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B6" w:rsidRDefault="003C677B">
      <w:pPr>
        <w:spacing w:after="25" w:line="223" w:lineRule="auto"/>
        <w:ind w:left="4940" w:right="146" w:hanging="10"/>
        <w:jc w:val="right"/>
      </w:pPr>
      <w:r>
        <w:t xml:space="preserve">Załącznik nr 1    </w:t>
      </w:r>
      <w:r>
        <w:t xml:space="preserve"> </w:t>
      </w:r>
    </w:p>
    <w:p w:rsidR="00ED13B6" w:rsidRDefault="003C677B">
      <w:pPr>
        <w:spacing w:after="25" w:line="223" w:lineRule="auto"/>
        <w:ind w:left="4940" w:right="146" w:hanging="10"/>
        <w:jc w:val="right"/>
      </w:pPr>
      <w:r>
        <w:t>do Zarządzenia Dyrektora Nr 5/2018</w:t>
      </w:r>
      <w:r>
        <w:t xml:space="preserve"> z dnia 5 lutego 2018 r.</w:t>
      </w:r>
      <w:r>
        <w:rPr>
          <w:sz w:val="28"/>
        </w:rPr>
        <w:t xml:space="preserve"> </w:t>
      </w:r>
    </w:p>
    <w:p w:rsidR="00ED13B6" w:rsidRDefault="003C677B">
      <w:pPr>
        <w:spacing w:after="135" w:line="259" w:lineRule="auto"/>
        <w:ind w:left="316" w:right="0" w:firstLine="0"/>
        <w:jc w:val="left"/>
      </w:pPr>
      <w:r>
        <w:rPr>
          <w:sz w:val="28"/>
        </w:rPr>
        <w:t xml:space="preserve"> </w:t>
      </w:r>
    </w:p>
    <w:p w:rsidR="00ED13B6" w:rsidRDefault="003C677B">
      <w:pPr>
        <w:spacing w:after="136" w:line="259" w:lineRule="auto"/>
        <w:ind w:left="3305" w:right="0" w:firstLine="0"/>
        <w:jc w:val="left"/>
      </w:pPr>
      <w:r>
        <w:rPr>
          <w:b/>
          <w:sz w:val="28"/>
        </w:rPr>
        <w:t xml:space="preserve">Regulamin rekrutacji  </w:t>
      </w:r>
    </w:p>
    <w:p w:rsidR="00ED13B6" w:rsidRDefault="003C677B" w:rsidP="00A622B8">
      <w:pPr>
        <w:spacing w:after="135" w:line="259" w:lineRule="auto"/>
        <w:ind w:left="158" w:right="0" w:firstLine="0"/>
        <w:jc w:val="center"/>
      </w:pPr>
      <w:r>
        <w:rPr>
          <w:b/>
          <w:sz w:val="28"/>
        </w:rPr>
        <w:t xml:space="preserve">do Szkoły  Podstawowej </w:t>
      </w:r>
      <w:r w:rsidR="00A622B8">
        <w:rPr>
          <w:b/>
          <w:sz w:val="28"/>
        </w:rPr>
        <w:t>w Wielkim Łęcku</w:t>
      </w:r>
    </w:p>
    <w:p w:rsidR="00ED13B6" w:rsidRDefault="003C677B">
      <w:pPr>
        <w:spacing w:after="183" w:line="259" w:lineRule="auto"/>
        <w:ind w:left="336" w:right="0" w:firstLine="0"/>
        <w:jc w:val="center"/>
      </w:pPr>
      <w:r>
        <w:rPr>
          <w:b/>
          <w:sz w:val="28"/>
        </w:rPr>
        <w:t xml:space="preserve"> </w:t>
      </w:r>
      <w:r>
        <w:rPr>
          <w:b/>
        </w:rPr>
        <w:t xml:space="preserve"> </w:t>
      </w:r>
    </w:p>
    <w:p w:rsidR="00ED13B6" w:rsidRDefault="003C677B" w:rsidP="00A622B8">
      <w:pPr>
        <w:spacing w:after="5" w:line="250" w:lineRule="auto"/>
        <w:ind w:left="301" w:right="650" w:firstLine="0"/>
        <w:jc w:val="left"/>
      </w:pPr>
      <w:r>
        <w:rPr>
          <w:b/>
        </w:rPr>
        <w:t>– zasady, tryb, postępowanie, dokumentacja</w:t>
      </w:r>
      <w:r>
        <w:rPr>
          <w:b/>
          <w:i/>
        </w:rPr>
        <w:t xml:space="preserve"> Podstawy prawne:</w:t>
      </w:r>
      <w:r>
        <w:rPr>
          <w:i/>
        </w:rPr>
        <w:t xml:space="preserve"> </w:t>
      </w:r>
    </w:p>
    <w:p w:rsidR="00ED13B6" w:rsidRDefault="003C677B">
      <w:pPr>
        <w:spacing w:after="19" w:line="259" w:lineRule="auto"/>
        <w:ind w:left="316" w:right="0" w:firstLine="0"/>
        <w:jc w:val="left"/>
      </w:pPr>
      <w:r>
        <w:rPr>
          <w:i/>
        </w:rPr>
        <w:t xml:space="preserve"> </w:t>
      </w:r>
    </w:p>
    <w:p w:rsidR="00ED13B6" w:rsidRDefault="003C677B">
      <w:pPr>
        <w:numPr>
          <w:ilvl w:val="0"/>
          <w:numId w:val="1"/>
        </w:numPr>
        <w:spacing w:after="32" w:line="250" w:lineRule="auto"/>
        <w:ind w:right="0" w:hanging="348"/>
        <w:jc w:val="left"/>
      </w:pPr>
      <w:r>
        <w:t xml:space="preserve">Ustawa z dnia 14 grudnia 2016r. </w:t>
      </w:r>
      <w:r>
        <w:t>–</w:t>
      </w:r>
      <w:r>
        <w:t xml:space="preserve"> </w:t>
      </w:r>
      <w:r>
        <w:t xml:space="preserve">Prawo oświatowe  (Dz.U. z 2017 r. </w:t>
      </w:r>
      <w:r>
        <w:t xml:space="preserve">poz. 59)   </w:t>
      </w:r>
    </w:p>
    <w:p w:rsidR="00ED13B6" w:rsidRDefault="003C677B">
      <w:pPr>
        <w:numPr>
          <w:ilvl w:val="0"/>
          <w:numId w:val="1"/>
        </w:numPr>
        <w:spacing w:after="32" w:line="250" w:lineRule="auto"/>
        <w:ind w:right="0" w:hanging="348"/>
        <w:jc w:val="left"/>
      </w:pPr>
      <w:r>
        <w:t xml:space="preserve">Ustawa z dnia 9 grudnia 2011 r. o wspieraniu rodziny i systemie </w:t>
      </w:r>
      <w:r>
        <w:t xml:space="preserve">pieczy zastępczej (Dz.U. z 2017 r., poz.697 z </w:t>
      </w:r>
      <w:proofErr w:type="spellStart"/>
      <w:r>
        <w:t>póź</w:t>
      </w:r>
      <w:proofErr w:type="spellEnd"/>
      <w:r>
        <w:t>. zm.</w:t>
      </w:r>
      <w:r>
        <w:t xml:space="preserve">) </w:t>
      </w:r>
    </w:p>
    <w:p w:rsidR="00ED13B6" w:rsidRDefault="003C677B">
      <w:pPr>
        <w:numPr>
          <w:ilvl w:val="0"/>
          <w:numId w:val="1"/>
        </w:numPr>
        <w:spacing w:after="11"/>
        <w:ind w:right="0" w:hanging="348"/>
        <w:jc w:val="left"/>
      </w:pPr>
      <w:r>
        <w:t xml:space="preserve">Statut Szkoły Podstawowej </w:t>
      </w:r>
      <w:r w:rsidR="00A622B8">
        <w:t>w Wielkim Łęcku</w:t>
      </w:r>
      <w:r>
        <w:t>.</w:t>
      </w:r>
      <w:r>
        <w:t xml:space="preserve"> </w:t>
      </w:r>
    </w:p>
    <w:p w:rsidR="00ED13B6" w:rsidRDefault="003C677B">
      <w:pPr>
        <w:spacing w:after="0" w:line="259" w:lineRule="auto"/>
        <w:ind w:left="1036" w:right="0" w:firstLine="0"/>
        <w:jc w:val="left"/>
      </w:pPr>
      <w:r>
        <w:t xml:space="preserve"> </w:t>
      </w:r>
    </w:p>
    <w:p w:rsidR="00ED13B6" w:rsidRDefault="003C677B">
      <w:pPr>
        <w:spacing w:after="0" w:line="259" w:lineRule="auto"/>
        <w:ind w:left="1024" w:right="0" w:firstLine="0"/>
        <w:jc w:val="left"/>
      </w:pPr>
      <w:r>
        <w:t xml:space="preserve"> </w:t>
      </w:r>
    </w:p>
    <w:p w:rsidR="00ED13B6" w:rsidRDefault="003C677B">
      <w:pPr>
        <w:spacing w:after="0" w:line="259" w:lineRule="auto"/>
        <w:ind w:left="170" w:right="7" w:hanging="10"/>
        <w:jc w:val="center"/>
      </w:pPr>
      <w:r>
        <w:rPr>
          <w:b/>
        </w:rPr>
        <w:t xml:space="preserve">Rozdział I </w:t>
      </w:r>
    </w:p>
    <w:p w:rsidR="00ED13B6" w:rsidRDefault="003C677B">
      <w:pPr>
        <w:spacing w:after="5" w:line="250" w:lineRule="auto"/>
        <w:ind w:left="3511" w:right="650" w:hanging="10"/>
        <w:jc w:val="left"/>
      </w:pPr>
      <w:r>
        <w:rPr>
          <w:b/>
        </w:rPr>
        <w:t xml:space="preserve">Postanowienia ogólne </w:t>
      </w:r>
    </w:p>
    <w:p w:rsidR="00ED13B6" w:rsidRDefault="003C677B">
      <w:pPr>
        <w:spacing w:after="0" w:line="259" w:lineRule="auto"/>
        <w:ind w:left="316" w:right="0" w:firstLine="0"/>
        <w:jc w:val="left"/>
      </w:pPr>
      <w:r>
        <w:rPr>
          <w:b/>
        </w:rPr>
        <w:t xml:space="preserve"> </w:t>
      </w:r>
    </w:p>
    <w:p w:rsidR="00ED13B6" w:rsidRDefault="003C677B">
      <w:pPr>
        <w:spacing w:after="139" w:line="259" w:lineRule="auto"/>
        <w:ind w:left="170" w:right="0" w:hanging="10"/>
        <w:jc w:val="center"/>
      </w:pPr>
      <w:r>
        <w:rPr>
          <w:b/>
        </w:rPr>
        <w:t>§ 1.</w:t>
      </w:r>
      <w:r>
        <w:t xml:space="preserve"> </w:t>
      </w:r>
    </w:p>
    <w:p w:rsidR="00ED13B6" w:rsidRDefault="003C677B" w:rsidP="00A622B8">
      <w:pPr>
        <w:numPr>
          <w:ilvl w:val="0"/>
          <w:numId w:val="2"/>
        </w:numPr>
        <w:spacing w:after="17"/>
        <w:ind w:right="153" w:hanging="340"/>
      </w:pPr>
      <w:r>
        <w:t xml:space="preserve">Regulamin nie dotyczy przyjęcia kandydata do szkoły w trakcie roku </w:t>
      </w:r>
      <w:r>
        <w:t xml:space="preserve">szkolnego. </w:t>
      </w:r>
      <w:r>
        <w:t>W tym przypadku decyzję o przyjęciu do szkoły podejmuje dyrektor szkoły.</w:t>
      </w:r>
      <w:r>
        <w:t xml:space="preserve"> </w:t>
      </w:r>
      <w:r>
        <w:t xml:space="preserve">Zapisy Regulamin </w:t>
      </w:r>
      <w:r w:rsidR="00A622B8">
        <w:t>Rekrutacji do Szkoły Podstawowej w Wielkim Łęcku</w:t>
      </w:r>
      <w:r>
        <w:t>,  zwany dalej „Regulaminem”,  określa ogólne zasady przyjmowania kandydatów do szkoły, tryb postępowania rekrutacyjnego, kryteria naboru, rodzaj dokument</w:t>
      </w:r>
      <w:r>
        <w:t>ów niezbędnych w postępowaniu rekru</w:t>
      </w:r>
      <w:r w:rsidR="00A622B8">
        <w:t>tacyjnym oraz  zakres uprawnień</w:t>
      </w:r>
      <w:r>
        <w:t xml:space="preserve">  </w:t>
      </w:r>
      <w:r>
        <w:t xml:space="preserve">i obowiązków Komisji Rekrutacyjnej. Regulamin stosuje się również </w:t>
      </w:r>
      <w:r w:rsidR="00A622B8">
        <w:t xml:space="preserve">do kandydatów posiadających </w:t>
      </w:r>
      <w:r w:rsidR="00A622B8">
        <w:tab/>
        <w:t xml:space="preserve">orzeczenie </w:t>
      </w:r>
      <w:r w:rsidR="00A622B8">
        <w:tab/>
        <w:t xml:space="preserve">o potrzebie </w:t>
      </w:r>
      <w:r>
        <w:t xml:space="preserve">kształcenia </w:t>
      </w:r>
      <w:r>
        <w:t xml:space="preserve">specjalnego, których rodzice ubiegają się o przyjęcie dziecka do placówki, </w:t>
      </w:r>
      <w:r>
        <w:t xml:space="preserve">    </w:t>
      </w:r>
      <w:r>
        <w:t>ze względu na to, że szkoła jest publiczną placówką ogólnodostępną.</w:t>
      </w:r>
      <w:r>
        <w:t xml:space="preserve"> </w:t>
      </w:r>
    </w:p>
    <w:p w:rsidR="00ED13B6" w:rsidRDefault="003C677B">
      <w:pPr>
        <w:numPr>
          <w:ilvl w:val="0"/>
          <w:numId w:val="2"/>
        </w:numPr>
        <w:ind w:right="153" w:hanging="340"/>
      </w:pPr>
      <w:r>
        <w:t>Rejestracja kandydatów do szkoły odbywa się bezpośrednio w szkole.</w:t>
      </w:r>
      <w:r>
        <w:t xml:space="preserve"> </w:t>
      </w:r>
    </w:p>
    <w:p w:rsidR="00ED13B6" w:rsidRDefault="003C677B">
      <w:pPr>
        <w:numPr>
          <w:ilvl w:val="0"/>
          <w:numId w:val="2"/>
        </w:numPr>
        <w:ind w:right="153" w:hanging="340"/>
      </w:pPr>
      <w:r>
        <w:t xml:space="preserve">Rekrutacja do szkoły prowadzona jest na </w:t>
      </w:r>
      <w:r>
        <w:t xml:space="preserve">wolne miejsca. </w:t>
      </w:r>
      <w:r>
        <w:t xml:space="preserve"> </w:t>
      </w:r>
    </w:p>
    <w:p w:rsidR="00ED13B6" w:rsidRDefault="003C677B">
      <w:pPr>
        <w:numPr>
          <w:ilvl w:val="0"/>
          <w:numId w:val="2"/>
        </w:numPr>
        <w:ind w:right="153" w:hanging="340"/>
      </w:pPr>
      <w:r>
        <w:t xml:space="preserve">Dyrektor szkoły podaje do publicznej wiadomości w formie ogłoszonego </w:t>
      </w:r>
      <w:r>
        <w:t xml:space="preserve">komunikatu informacje o terminie rekrutacji, kryteriach, wymaganych </w:t>
      </w:r>
      <w:r>
        <w:t xml:space="preserve">dokumentach i warunkach przyjęcia dziecka do szkoły. Komunikat jest </w:t>
      </w:r>
      <w:r>
        <w:t>publikowany na  stronie internetow</w:t>
      </w:r>
      <w:r>
        <w:t xml:space="preserve">ej </w:t>
      </w:r>
      <w:hyperlink r:id="rId7" w:history="1">
        <w:r w:rsidR="00A622B8" w:rsidRPr="00B83B19">
          <w:rPr>
            <w:rStyle w:val="Hipercze"/>
          </w:rPr>
          <w:t>www.spwielkileck.edupage.org</w:t>
        </w:r>
      </w:hyperlink>
      <w:r w:rsidR="00A622B8">
        <w:t xml:space="preserve">  </w:t>
      </w:r>
      <w:r>
        <w:t>oraz na  tablicy ogłoszeń</w:t>
      </w:r>
      <w:r>
        <w:rPr>
          <w:b/>
        </w:rPr>
        <w:t>.</w:t>
      </w:r>
      <w:r>
        <w:t xml:space="preserve"> </w:t>
      </w:r>
    </w:p>
    <w:p w:rsidR="00ED13B6" w:rsidRDefault="003C677B">
      <w:pPr>
        <w:numPr>
          <w:ilvl w:val="0"/>
          <w:numId w:val="2"/>
        </w:numPr>
        <w:ind w:right="153" w:hanging="340"/>
      </w:pPr>
      <w:r>
        <w:t xml:space="preserve">Postępowanie rekrutacyjne przeprowadza Komisja Rekrutacyjna, powoływana przez dyrektora szkoły.  </w:t>
      </w:r>
      <w:r>
        <w:t xml:space="preserve"> </w:t>
      </w:r>
    </w:p>
    <w:p w:rsidR="00ED13B6" w:rsidRDefault="003C677B">
      <w:pPr>
        <w:numPr>
          <w:ilvl w:val="0"/>
          <w:numId w:val="2"/>
        </w:numPr>
        <w:spacing w:after="0"/>
        <w:ind w:right="153" w:hanging="340"/>
      </w:pPr>
      <w:r>
        <w:lastRenderedPageBreak/>
        <w:t>Szkoła podstawowa prowadzi nabór w oparciu o zasadę powszechnej dostępności.</w:t>
      </w:r>
      <w:r>
        <w:t xml:space="preserve"> </w:t>
      </w:r>
    </w:p>
    <w:p w:rsidR="00ED13B6" w:rsidRDefault="003C677B">
      <w:pPr>
        <w:spacing w:after="0" w:line="259" w:lineRule="auto"/>
        <w:ind w:left="316" w:right="0" w:firstLine="0"/>
        <w:jc w:val="left"/>
      </w:pPr>
      <w:r>
        <w:t xml:space="preserve"> </w:t>
      </w:r>
    </w:p>
    <w:p w:rsidR="00ED13B6" w:rsidRDefault="003C677B">
      <w:pPr>
        <w:spacing w:after="0" w:line="259" w:lineRule="auto"/>
        <w:ind w:left="170" w:right="0" w:hanging="10"/>
        <w:jc w:val="center"/>
      </w:pPr>
      <w:r>
        <w:rPr>
          <w:b/>
        </w:rPr>
        <w:t xml:space="preserve">§ 2. </w:t>
      </w:r>
    </w:p>
    <w:p w:rsidR="00ED13B6" w:rsidRDefault="003C677B">
      <w:pPr>
        <w:spacing w:after="32" w:line="250" w:lineRule="auto"/>
        <w:ind w:left="100" w:right="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Ilekroć w reg</w:t>
      </w:r>
      <w:r>
        <w:t xml:space="preserve">ulaminie jest mowa o: </w:t>
      </w:r>
    </w:p>
    <w:p w:rsidR="00ED13B6" w:rsidRDefault="003C677B">
      <w:pPr>
        <w:spacing w:after="143" w:line="259" w:lineRule="auto"/>
        <w:ind w:left="316" w:right="0" w:firstLine="0"/>
        <w:jc w:val="left"/>
      </w:pPr>
      <w:r>
        <w:t xml:space="preserve"> </w:t>
      </w:r>
    </w:p>
    <w:p w:rsidR="00ED13B6" w:rsidRDefault="003C677B">
      <w:pPr>
        <w:numPr>
          <w:ilvl w:val="0"/>
          <w:numId w:val="3"/>
        </w:numPr>
        <w:ind w:right="153" w:hanging="360"/>
      </w:pPr>
      <w:r>
        <w:rPr>
          <w:i/>
        </w:rPr>
        <w:t xml:space="preserve">szkole </w:t>
      </w:r>
      <w:r>
        <w:rPr>
          <w:i/>
        </w:rPr>
        <w:tab/>
      </w:r>
      <w:r>
        <w:t>–</w:t>
      </w:r>
      <w:r w:rsidR="00A622B8">
        <w:t xml:space="preserve"> należy </w:t>
      </w:r>
      <w:r>
        <w:t>rozumieć</w:t>
      </w:r>
      <w:r w:rsidR="00A622B8">
        <w:rPr>
          <w:b/>
        </w:rPr>
        <w:t xml:space="preserve"> </w:t>
      </w:r>
      <w:r w:rsidR="00A622B8">
        <w:t xml:space="preserve">Szkołę Podstawową </w:t>
      </w:r>
      <w:r>
        <w:t xml:space="preserve"> </w:t>
      </w:r>
      <w:r w:rsidR="00A622B8">
        <w:t>w Wielkim Łęcku.</w:t>
      </w:r>
    </w:p>
    <w:p w:rsidR="00ED13B6" w:rsidRDefault="003C677B">
      <w:pPr>
        <w:numPr>
          <w:ilvl w:val="0"/>
          <w:numId w:val="3"/>
        </w:numPr>
        <w:ind w:right="153" w:hanging="360"/>
      </w:pPr>
      <w:r>
        <w:rPr>
          <w:i/>
        </w:rPr>
        <w:t xml:space="preserve">dyrektorze </w:t>
      </w:r>
      <w:r>
        <w:t>–</w:t>
      </w:r>
      <w:r>
        <w:t xml:space="preserve"> </w:t>
      </w:r>
      <w:r>
        <w:t>należy rozumieć Dyrektora Szkoły Podstawowej</w:t>
      </w:r>
      <w:r w:rsidR="00A622B8">
        <w:t xml:space="preserve"> w Wielkim Łęcku</w:t>
      </w:r>
      <w:r w:rsidR="00A622B8">
        <w:rPr>
          <w:i/>
        </w:rPr>
        <w:t>.</w:t>
      </w:r>
    </w:p>
    <w:p w:rsidR="00ED13B6" w:rsidRDefault="003C677B">
      <w:pPr>
        <w:numPr>
          <w:ilvl w:val="0"/>
          <w:numId w:val="3"/>
        </w:numPr>
        <w:ind w:right="153" w:hanging="360"/>
      </w:pPr>
      <w:r>
        <w:rPr>
          <w:i/>
        </w:rPr>
        <w:t>Komisji Rekrutacyjnej</w:t>
      </w:r>
      <w:r>
        <w:t xml:space="preserve"> </w:t>
      </w:r>
      <w:r>
        <w:t>–</w:t>
      </w:r>
      <w:r>
        <w:t xml:space="preserve"> </w:t>
      </w:r>
      <w:r>
        <w:t>należy rozumieć komisję powołaną przez dyrektora w celu przeprowadzenia postępowania rekrutacyjnego</w:t>
      </w:r>
      <w:r w:rsidR="00A622B8">
        <w:t>.</w:t>
      </w:r>
      <w:r>
        <w:rPr>
          <w:i/>
        </w:rPr>
        <w:t xml:space="preserve"> </w:t>
      </w:r>
    </w:p>
    <w:p w:rsidR="00ED13B6" w:rsidRDefault="003C677B">
      <w:pPr>
        <w:numPr>
          <w:ilvl w:val="0"/>
          <w:numId w:val="3"/>
        </w:numPr>
        <w:ind w:right="153" w:hanging="360"/>
      </w:pPr>
      <w:r>
        <w:rPr>
          <w:i/>
        </w:rPr>
        <w:t xml:space="preserve">kryteriach </w:t>
      </w:r>
      <w:r>
        <w:t>–</w:t>
      </w:r>
      <w:r>
        <w:t xml:space="preserve"> </w:t>
      </w:r>
      <w:r>
        <w:t xml:space="preserve">należy przez to rozumieć kryteria określone w Statucie Szkoły Podstawowej </w:t>
      </w:r>
      <w:r w:rsidR="00A622B8">
        <w:t>w Wielkim Łęcku.</w:t>
      </w:r>
      <w:r>
        <w:rPr>
          <w:i/>
        </w:rPr>
        <w:t xml:space="preserve"> </w:t>
      </w:r>
    </w:p>
    <w:p w:rsidR="00ED13B6" w:rsidRDefault="003C677B">
      <w:pPr>
        <w:numPr>
          <w:ilvl w:val="0"/>
          <w:numId w:val="3"/>
        </w:numPr>
        <w:ind w:right="153" w:hanging="360"/>
      </w:pPr>
      <w:r>
        <w:rPr>
          <w:i/>
        </w:rPr>
        <w:t>liście przyjętych</w:t>
      </w:r>
      <w:r>
        <w:t xml:space="preserve"> </w:t>
      </w:r>
      <w:r>
        <w:t>–</w:t>
      </w:r>
      <w:r>
        <w:t xml:space="preserve"> </w:t>
      </w:r>
      <w:r>
        <w:t>należy przez to rozumieć listę kandydatów, którzy zostali zakwalifikowani przez Komisję Rekrutacyjną i złożyli wymagane dokumenty we właściwym czasie;</w:t>
      </w:r>
      <w:r>
        <w:rPr>
          <w:i/>
        </w:rPr>
        <w:t xml:space="preserve"> </w:t>
      </w:r>
    </w:p>
    <w:p w:rsidR="00ED13B6" w:rsidRDefault="00A622B8">
      <w:pPr>
        <w:numPr>
          <w:ilvl w:val="0"/>
          <w:numId w:val="3"/>
        </w:numPr>
        <w:spacing w:after="167" w:line="239" w:lineRule="auto"/>
        <w:ind w:right="153" w:hanging="360"/>
      </w:pPr>
      <w:r>
        <w:rPr>
          <w:i/>
        </w:rPr>
        <w:t xml:space="preserve">liście </w:t>
      </w:r>
      <w:r w:rsidR="003C677B">
        <w:rPr>
          <w:i/>
        </w:rPr>
        <w:t>nieprzyjętych</w:t>
      </w:r>
      <w:r>
        <w:t xml:space="preserve"> </w:t>
      </w:r>
      <w:r w:rsidR="003C677B">
        <w:t>–</w:t>
      </w:r>
      <w:r w:rsidR="003C677B">
        <w:t xml:space="preserve"> </w:t>
      </w:r>
      <w:r w:rsidR="003C677B">
        <w:tab/>
      </w:r>
      <w:r>
        <w:t xml:space="preserve">należy rozumieć listę kandydatów niezakwalifikowanych </w:t>
      </w:r>
      <w:r w:rsidR="003C677B">
        <w:t xml:space="preserve">do przyjęcia z powodu braków formalnych </w:t>
      </w:r>
      <w:r w:rsidR="003C677B">
        <w:t xml:space="preserve">                  </w:t>
      </w:r>
      <w:r w:rsidR="003C677B">
        <w:t>w dokumentacji rekrutacyjnej lub z powodu otrzymania niżej liczby punktów, niż minimalna wartość kwalifikująca do przyjęcia;</w:t>
      </w:r>
      <w:r w:rsidR="003C677B">
        <w:rPr>
          <w:i/>
        </w:rPr>
        <w:t xml:space="preserve"> </w:t>
      </w:r>
    </w:p>
    <w:p w:rsidR="00ED13B6" w:rsidRDefault="003C677B">
      <w:pPr>
        <w:numPr>
          <w:ilvl w:val="0"/>
          <w:numId w:val="3"/>
        </w:numPr>
        <w:spacing w:after="0"/>
        <w:ind w:right="153" w:hanging="360"/>
      </w:pPr>
      <w:r>
        <w:rPr>
          <w:i/>
        </w:rPr>
        <w:t>karta zgłoszeni</w:t>
      </w:r>
      <w:r>
        <w:rPr>
          <w:i/>
        </w:rPr>
        <w:t xml:space="preserve">a dziecka do klasy pierwszej </w:t>
      </w:r>
      <w:r>
        <w:t>–</w:t>
      </w:r>
      <w:r>
        <w:t xml:space="preserve"> nale</w:t>
      </w:r>
      <w:r>
        <w:t xml:space="preserve">ży rozumieć </w:t>
      </w:r>
      <w:r>
        <w:t xml:space="preserve">dokument opracowany na potrzeby </w:t>
      </w:r>
      <w:r>
        <w:t xml:space="preserve">rekrutacji do Szkoły Podstawowej </w:t>
      </w:r>
      <w:r w:rsidR="00A622B8">
        <w:t>w Wielkim Łęcku.</w:t>
      </w:r>
    </w:p>
    <w:p w:rsidR="00ED13B6" w:rsidRDefault="003C677B">
      <w:pPr>
        <w:spacing w:after="0" w:line="259" w:lineRule="auto"/>
        <w:ind w:left="316" w:right="0" w:firstLine="0"/>
        <w:jc w:val="left"/>
      </w:pPr>
      <w:r>
        <w:t xml:space="preserve"> </w:t>
      </w:r>
    </w:p>
    <w:p w:rsidR="00ED13B6" w:rsidRDefault="003C677B">
      <w:pPr>
        <w:spacing w:after="0" w:line="259" w:lineRule="auto"/>
        <w:ind w:left="170" w:right="7" w:hanging="10"/>
        <w:jc w:val="center"/>
      </w:pPr>
      <w:r>
        <w:rPr>
          <w:b/>
        </w:rPr>
        <w:t xml:space="preserve">Rozdział II </w:t>
      </w:r>
    </w:p>
    <w:p w:rsidR="00ED13B6" w:rsidRDefault="003C677B">
      <w:pPr>
        <w:spacing w:after="0" w:line="259" w:lineRule="auto"/>
        <w:ind w:left="3775" w:right="0" w:hanging="10"/>
        <w:jc w:val="left"/>
      </w:pPr>
      <w:r>
        <w:rPr>
          <w:b/>
        </w:rPr>
        <w:t xml:space="preserve">Zasady rekrutacji </w:t>
      </w:r>
    </w:p>
    <w:p w:rsidR="00ED13B6" w:rsidRDefault="003C677B">
      <w:pPr>
        <w:spacing w:after="0" w:line="259" w:lineRule="auto"/>
        <w:ind w:left="316" w:right="0" w:firstLine="0"/>
        <w:jc w:val="left"/>
      </w:pPr>
      <w:r>
        <w:rPr>
          <w:b/>
        </w:rPr>
        <w:t xml:space="preserve"> </w:t>
      </w:r>
    </w:p>
    <w:p w:rsidR="00ED13B6" w:rsidRDefault="003C677B">
      <w:pPr>
        <w:spacing w:after="0" w:line="259" w:lineRule="auto"/>
        <w:ind w:left="170" w:right="0" w:hanging="10"/>
        <w:jc w:val="center"/>
      </w:pPr>
      <w:r>
        <w:rPr>
          <w:b/>
        </w:rPr>
        <w:t xml:space="preserve">§ 3. </w:t>
      </w:r>
    </w:p>
    <w:p w:rsidR="00ED13B6" w:rsidRDefault="003C677B">
      <w:pPr>
        <w:spacing w:after="23" w:line="259" w:lineRule="auto"/>
        <w:ind w:left="316" w:right="0" w:firstLine="0"/>
        <w:jc w:val="left"/>
      </w:pPr>
      <w:r>
        <w:rPr>
          <w:b/>
        </w:rPr>
        <w:t xml:space="preserve"> </w:t>
      </w:r>
    </w:p>
    <w:p w:rsidR="00ED13B6" w:rsidRDefault="003C677B">
      <w:pPr>
        <w:numPr>
          <w:ilvl w:val="0"/>
          <w:numId w:val="4"/>
        </w:numPr>
        <w:spacing w:after="11"/>
        <w:ind w:right="153" w:hanging="360"/>
      </w:pPr>
      <w:r>
        <w:t>Do szkoły podstawowej  przyjmowani są:</w:t>
      </w:r>
      <w:r>
        <w:t xml:space="preserve"> </w:t>
      </w:r>
    </w:p>
    <w:p w:rsidR="00ED13B6" w:rsidRDefault="003C677B">
      <w:pPr>
        <w:spacing w:after="19" w:line="259" w:lineRule="auto"/>
        <w:ind w:left="316" w:right="0" w:firstLine="0"/>
        <w:jc w:val="left"/>
      </w:pPr>
      <w:r>
        <w:t xml:space="preserve"> </w:t>
      </w:r>
    </w:p>
    <w:p w:rsidR="00ED13B6" w:rsidRDefault="003C677B">
      <w:pPr>
        <w:spacing w:after="33"/>
        <w:ind w:left="1027" w:right="15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Dzieci, które w danym roku kalendarzowym kończą 6 lat na wniosek </w:t>
      </w:r>
      <w:r>
        <w:t xml:space="preserve">rodzica. </w:t>
      </w:r>
      <w:r>
        <w:t>Jeżeli:</w:t>
      </w:r>
      <w:r>
        <w:t xml:space="preserve"> </w:t>
      </w:r>
    </w:p>
    <w:p w:rsidR="00ED13B6" w:rsidRDefault="003C677B">
      <w:pPr>
        <w:numPr>
          <w:ilvl w:val="2"/>
          <w:numId w:val="5"/>
        </w:numPr>
        <w:spacing w:after="38"/>
        <w:ind w:left="1396" w:right="153" w:hanging="360"/>
      </w:pPr>
      <w:r>
        <w:t xml:space="preserve">Korzystało z wychowania przedszkolnego w roku szkolnym poprzedzającym rok szkolny, w którym ma rozpocząć naukę w </w:t>
      </w:r>
      <w:r>
        <w:t xml:space="preserve">szkole podstawowej, albo </w:t>
      </w:r>
    </w:p>
    <w:p w:rsidR="00ED13B6" w:rsidRDefault="003C677B" w:rsidP="00A622B8">
      <w:pPr>
        <w:numPr>
          <w:ilvl w:val="2"/>
          <w:numId w:val="5"/>
        </w:numPr>
        <w:spacing w:after="13"/>
        <w:ind w:left="1396" w:right="153" w:hanging="360"/>
      </w:pPr>
      <w:r>
        <w:t>posiada opinię o możliwości ro</w:t>
      </w:r>
      <w:r>
        <w:t>zpoczęcia nauki w szkole podstawowej, wydaną przez publiczną poradnię psychologicznopedagogiczną albo niepubliczną poradnię psychologicznopedagogiczną założoną zgodnie z</w:t>
      </w:r>
      <w:r>
        <w:rPr>
          <w:b/>
        </w:rPr>
        <w:t xml:space="preserve"> art. 168</w:t>
      </w:r>
      <w:r>
        <w:t xml:space="preserve"> </w:t>
      </w:r>
      <w:r>
        <w:t xml:space="preserve">zgłoszenie szkoły </w:t>
      </w:r>
      <w:r w:rsidR="00A622B8">
        <w:t xml:space="preserve"> i </w:t>
      </w:r>
      <w:r w:rsidR="00A622B8">
        <w:tab/>
        <w:t xml:space="preserve">placówki </w:t>
      </w:r>
      <w:r>
        <w:t>niepubliczne</w:t>
      </w:r>
      <w:r w:rsidR="00A622B8">
        <w:t>j do</w:t>
      </w:r>
      <w:r>
        <w:tab/>
        <w:t>odpowie</w:t>
      </w:r>
      <w:r w:rsidR="00A622B8">
        <w:t xml:space="preserve">dniej ewidencji oraz </w:t>
      </w:r>
      <w:r>
        <w:t>zatrudniającą pracowników posiadających kwalifikacje określone dla pracowników publicznych poradni psychologiczno</w:t>
      </w:r>
      <w:r>
        <w:t xml:space="preserve">pedagogicznych.  </w:t>
      </w:r>
    </w:p>
    <w:p w:rsidR="00ED13B6" w:rsidRDefault="003C677B">
      <w:pPr>
        <w:spacing w:after="32" w:line="250" w:lineRule="auto"/>
        <w:ind w:left="661" w:right="0" w:firstLine="0"/>
        <w:jc w:val="left"/>
      </w:pPr>
      <w:r>
        <w:lastRenderedPageBreak/>
        <w:t>2)</w:t>
      </w:r>
      <w:r>
        <w:rPr>
          <w:rFonts w:ascii="Arial" w:eastAsia="Arial" w:hAnsi="Arial" w:cs="Arial"/>
        </w:rPr>
        <w:t xml:space="preserve"> </w:t>
      </w:r>
      <w:r>
        <w:t xml:space="preserve">dzieci w wieku 7 lat .  </w:t>
      </w:r>
    </w:p>
    <w:p w:rsidR="00ED13B6" w:rsidRDefault="003C677B">
      <w:pPr>
        <w:numPr>
          <w:ilvl w:val="0"/>
          <w:numId w:val="4"/>
        </w:numPr>
        <w:spacing w:after="33"/>
        <w:ind w:right="153" w:hanging="360"/>
      </w:pPr>
      <w:r>
        <w:t>Podstawą udziału w postępowaniu rekrutacyjnym jest złożenie</w:t>
      </w:r>
      <w:r>
        <w:t xml:space="preserve"> karty  </w:t>
      </w:r>
      <w:r>
        <w:t>zgłoszenia (dotyczy dzieci zamieszkałych w obwodzie szkoły podstawowej)</w:t>
      </w:r>
      <w:r>
        <w:t xml:space="preserve"> </w:t>
      </w:r>
      <w:r>
        <w:t>–</w:t>
      </w:r>
      <w:r>
        <w:t xml:space="preserve"> </w:t>
      </w:r>
      <w:r>
        <w:t xml:space="preserve">załącznik nr 1, który które można pobrać  bezpośrednio w placówce </w:t>
      </w:r>
      <w:r>
        <w:t xml:space="preserve">lub                   </w:t>
      </w:r>
      <w:r>
        <w:t>ze strony internetowej szkoły.</w:t>
      </w:r>
      <w:r>
        <w:t xml:space="preserve"> </w:t>
      </w:r>
    </w:p>
    <w:p w:rsidR="00ED13B6" w:rsidRDefault="003C677B">
      <w:pPr>
        <w:numPr>
          <w:ilvl w:val="0"/>
          <w:numId w:val="4"/>
        </w:numPr>
        <w:spacing w:after="30"/>
        <w:ind w:right="153" w:hanging="360"/>
      </w:pPr>
      <w:r>
        <w:t>Karty zgłoszenia</w:t>
      </w:r>
      <w:r>
        <w:t xml:space="preserve"> </w:t>
      </w:r>
      <w:r>
        <w:t>złożone po terminie nie będą r</w:t>
      </w:r>
      <w:r>
        <w:t xml:space="preserve">ozpatrywane. </w:t>
      </w:r>
    </w:p>
    <w:p w:rsidR="00ED13B6" w:rsidRDefault="003C677B">
      <w:pPr>
        <w:numPr>
          <w:ilvl w:val="0"/>
          <w:numId w:val="4"/>
        </w:numPr>
        <w:spacing w:after="0"/>
        <w:ind w:right="153" w:hanging="360"/>
      </w:pPr>
      <w:r>
        <w:t>K</w:t>
      </w:r>
      <w:r>
        <w:t xml:space="preserve">arty </w:t>
      </w:r>
      <w:r>
        <w:t xml:space="preserve">zgłoszenia niekompletne, wypełnione nieprawidłowo nie będą </w:t>
      </w:r>
      <w:r>
        <w:t xml:space="preserve">rozpatrywane. </w:t>
      </w:r>
    </w:p>
    <w:p w:rsidR="00ED13B6" w:rsidRDefault="003C677B">
      <w:pPr>
        <w:spacing w:after="0" w:line="259" w:lineRule="auto"/>
        <w:ind w:left="240" w:right="0" w:firstLine="0"/>
        <w:jc w:val="center"/>
      </w:pPr>
      <w:r>
        <w:rPr>
          <w:b/>
        </w:rPr>
        <w:t xml:space="preserve"> </w:t>
      </w:r>
    </w:p>
    <w:p w:rsidR="00ED13B6" w:rsidRDefault="003C677B">
      <w:pPr>
        <w:spacing w:after="0" w:line="259" w:lineRule="auto"/>
        <w:ind w:left="240" w:right="0" w:firstLine="0"/>
        <w:jc w:val="center"/>
      </w:pPr>
      <w:r>
        <w:rPr>
          <w:b/>
        </w:rPr>
        <w:t xml:space="preserve"> </w:t>
      </w:r>
    </w:p>
    <w:p w:rsidR="00ED13B6" w:rsidRDefault="003C677B">
      <w:pPr>
        <w:spacing w:after="0" w:line="259" w:lineRule="auto"/>
        <w:ind w:left="170" w:right="0" w:hanging="10"/>
        <w:jc w:val="center"/>
      </w:pPr>
      <w:r>
        <w:rPr>
          <w:b/>
        </w:rPr>
        <w:t xml:space="preserve">§ 4. </w:t>
      </w:r>
    </w:p>
    <w:p w:rsidR="00ED13B6" w:rsidRDefault="003C677B">
      <w:pPr>
        <w:spacing w:after="0" w:line="259" w:lineRule="auto"/>
        <w:ind w:left="316" w:right="0" w:firstLine="0"/>
        <w:jc w:val="left"/>
      </w:pPr>
      <w:r>
        <w:rPr>
          <w:b/>
        </w:rPr>
        <w:t xml:space="preserve"> </w:t>
      </w:r>
    </w:p>
    <w:p w:rsidR="00ED13B6" w:rsidRDefault="003C677B">
      <w:pPr>
        <w:spacing w:after="30"/>
        <w:ind w:left="316" w:right="153" w:firstLine="0"/>
      </w:pPr>
      <w:r>
        <w:rPr>
          <w:b/>
        </w:rPr>
        <w:t>1.</w:t>
      </w:r>
      <w:r>
        <w:t xml:space="preserve"> </w:t>
      </w:r>
      <w:r>
        <w:t>Postępowanie rekrutacyjne składa się z następujących etapów:</w:t>
      </w:r>
      <w:r>
        <w:t xml:space="preserve"> </w:t>
      </w:r>
    </w:p>
    <w:p w:rsidR="00ED13B6" w:rsidRDefault="003C677B">
      <w:pPr>
        <w:numPr>
          <w:ilvl w:val="1"/>
          <w:numId w:val="4"/>
        </w:numPr>
        <w:spacing w:after="34"/>
        <w:ind w:right="153" w:hanging="284"/>
      </w:pPr>
      <w:r>
        <w:t>zarejestrowanie kandydata w sekretariacie szkoły;</w:t>
      </w:r>
      <w:r>
        <w:t xml:space="preserve"> </w:t>
      </w:r>
    </w:p>
    <w:p w:rsidR="00ED13B6" w:rsidRDefault="00A622B8">
      <w:pPr>
        <w:numPr>
          <w:ilvl w:val="1"/>
          <w:numId w:val="4"/>
        </w:numPr>
        <w:spacing w:after="38"/>
        <w:ind w:right="153" w:hanging="284"/>
      </w:pPr>
      <w:r>
        <w:t xml:space="preserve">postępowanie rekrutacyjne przeprowadzane przez </w:t>
      </w:r>
      <w:r w:rsidR="003C677B">
        <w:t>Komisję Rekrutacyjną;</w:t>
      </w:r>
      <w:r w:rsidR="003C677B">
        <w:t xml:space="preserve"> </w:t>
      </w:r>
    </w:p>
    <w:p w:rsidR="00ED13B6" w:rsidRDefault="003C677B">
      <w:pPr>
        <w:numPr>
          <w:ilvl w:val="1"/>
          <w:numId w:val="4"/>
        </w:numPr>
        <w:spacing w:after="33"/>
        <w:ind w:right="153" w:hanging="284"/>
      </w:pPr>
      <w:r>
        <w:t>podanie do publicznej wiadomości, poprzez umieszczenie w widocznym miejscu w siedzibie szkoły listy kandydatów przyjętych i nieprzyjętych do szkoły podstawowej;</w:t>
      </w:r>
      <w:r>
        <w:t xml:space="preserve"> </w:t>
      </w:r>
    </w:p>
    <w:p w:rsidR="00ED13B6" w:rsidRDefault="003C677B">
      <w:pPr>
        <w:numPr>
          <w:ilvl w:val="1"/>
          <w:numId w:val="4"/>
        </w:numPr>
        <w:spacing w:after="30"/>
        <w:ind w:right="153" w:hanging="284"/>
      </w:pPr>
      <w:r>
        <w:t>postępowanie odwoław</w:t>
      </w:r>
      <w:r>
        <w:t>cze;</w:t>
      </w:r>
      <w:r>
        <w:t xml:space="preserve"> </w:t>
      </w:r>
    </w:p>
    <w:p w:rsidR="00ED13B6" w:rsidRDefault="003C677B">
      <w:pPr>
        <w:numPr>
          <w:ilvl w:val="1"/>
          <w:numId w:val="4"/>
        </w:numPr>
        <w:spacing w:after="0"/>
        <w:ind w:right="153" w:hanging="284"/>
      </w:pPr>
      <w:r>
        <w:t>postępowanie uzupełniające, w przypadku, gd</w:t>
      </w:r>
      <w:r>
        <w:t xml:space="preserve">y po przeprowadzeniu </w:t>
      </w:r>
      <w:r>
        <w:t xml:space="preserve">podstawowej rekrutacji szkoła podstawowa dysponuje nadal wolnymi </w:t>
      </w:r>
      <w:r>
        <w:t xml:space="preserve">miejscami. </w:t>
      </w:r>
    </w:p>
    <w:p w:rsidR="00ED13B6" w:rsidRDefault="003C677B">
      <w:pPr>
        <w:spacing w:after="0" w:line="259" w:lineRule="auto"/>
        <w:ind w:left="170" w:right="0" w:hanging="10"/>
        <w:jc w:val="center"/>
      </w:pPr>
      <w:r>
        <w:rPr>
          <w:b/>
        </w:rPr>
        <w:t xml:space="preserve">§ 5. </w:t>
      </w:r>
    </w:p>
    <w:p w:rsidR="00ED13B6" w:rsidRDefault="003C677B">
      <w:pPr>
        <w:spacing w:after="23" w:line="259" w:lineRule="auto"/>
        <w:ind w:left="316" w:right="0" w:firstLine="0"/>
        <w:jc w:val="left"/>
      </w:pPr>
      <w:r>
        <w:rPr>
          <w:b/>
        </w:rPr>
        <w:t xml:space="preserve"> </w:t>
      </w:r>
    </w:p>
    <w:p w:rsidR="00ED13B6" w:rsidRDefault="003C677B">
      <w:pPr>
        <w:numPr>
          <w:ilvl w:val="0"/>
          <w:numId w:val="6"/>
        </w:numPr>
        <w:spacing w:after="16"/>
        <w:ind w:right="153" w:hanging="600"/>
      </w:pPr>
      <w:r>
        <w:t xml:space="preserve">Do szkoły przyjmuje się „z urzędu” kandydatów zamieszkałych w obwodzie szkoły. </w:t>
      </w:r>
      <w:r>
        <w:t xml:space="preserve">    </w:t>
      </w:r>
    </w:p>
    <w:p w:rsidR="00ED13B6" w:rsidRDefault="003C677B">
      <w:pPr>
        <w:numPr>
          <w:ilvl w:val="0"/>
          <w:numId w:val="6"/>
        </w:numPr>
        <w:spacing w:after="11"/>
        <w:ind w:right="153" w:hanging="600"/>
      </w:pPr>
      <w:r>
        <w:t xml:space="preserve">W przypadku, gdy </w:t>
      </w:r>
      <w:r>
        <w:t xml:space="preserve">po przyjęciu kandydatów z obwodu są wolne miejsca </w:t>
      </w:r>
      <w:r>
        <w:t xml:space="preserve">           </w:t>
      </w:r>
      <w:r>
        <w:t>w szkole Komisja Rekrutacyjna przeprowadza postępowanie rekrutacyjne na podstawie kryteriów określonych przez Radę Gminy Płośnica dla kandydatów zamieszkałych poza obwodem.</w:t>
      </w:r>
      <w:r>
        <w:rPr>
          <w:sz w:val="22"/>
        </w:rPr>
        <w:t xml:space="preserve"> </w:t>
      </w:r>
    </w:p>
    <w:tbl>
      <w:tblPr>
        <w:tblStyle w:val="TableGrid"/>
        <w:tblW w:w="9503" w:type="dxa"/>
        <w:tblInd w:w="202" w:type="dxa"/>
        <w:tblCellMar>
          <w:top w:w="41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40"/>
        <w:gridCol w:w="5101"/>
        <w:gridCol w:w="1277"/>
        <w:gridCol w:w="2585"/>
      </w:tblGrid>
      <w:tr w:rsidR="00ED13B6">
        <w:trPr>
          <w:trHeight w:val="13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A622B8">
            <w:pPr>
              <w:spacing w:after="0" w:line="259" w:lineRule="auto"/>
              <w:ind w:left="126" w:right="0" w:firstLine="0"/>
              <w:jc w:val="left"/>
            </w:pPr>
            <w:proofErr w:type="spellStart"/>
            <w:r>
              <w:rPr>
                <w:b/>
                <w:sz w:val="22"/>
              </w:rPr>
              <w:t>Lp</w:t>
            </w:r>
            <w:proofErr w:type="spellEnd"/>
            <w:r w:rsidR="003C677B">
              <w:rPr>
                <w:b/>
                <w:sz w:val="22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22"/>
              </w:rPr>
              <w:t xml:space="preserve">Nazwa kryterium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Liczba punktów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130" w:right="32" w:firstLine="0"/>
              <w:jc w:val="center"/>
            </w:pPr>
            <w:r>
              <w:rPr>
                <w:b/>
                <w:sz w:val="22"/>
              </w:rPr>
              <w:t>Dokumenty potwierdzające spełnianie kryterium</w:t>
            </w:r>
            <w:r>
              <w:rPr>
                <w:sz w:val="22"/>
              </w:rPr>
              <w:t xml:space="preserve"> </w:t>
            </w:r>
          </w:p>
        </w:tc>
      </w:tr>
      <w:tr w:rsidR="00ED13B6" w:rsidTr="00A622B8">
        <w:trPr>
          <w:trHeight w:val="10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8"/>
              </w:rPr>
              <w:t xml:space="preserve">Kandydat (dziecko) uczęszczał do oddziału </w:t>
            </w:r>
            <w:r>
              <w:rPr>
                <w:sz w:val="18"/>
              </w:rPr>
              <w:t xml:space="preserve">przedszkolnego lub punktu przedszkolnego </w:t>
            </w:r>
            <w:r>
              <w:rPr>
                <w:sz w:val="18"/>
              </w:rPr>
              <w:t xml:space="preserve">prowadzonych przez tę samą jednostkę oświatową, </w:t>
            </w:r>
            <w:r>
              <w:rPr>
                <w:sz w:val="18"/>
              </w:rPr>
              <w:t xml:space="preserve">        </w:t>
            </w:r>
            <w:r>
              <w:rPr>
                <w:sz w:val="18"/>
              </w:rPr>
              <w:t>do której ubiega się 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przyjęcie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 w:rsidP="00A622B8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8"/>
              </w:rPr>
              <w:t>10</w:t>
            </w:r>
          </w:p>
          <w:p w:rsidR="00ED13B6" w:rsidRDefault="00ED13B6" w:rsidP="00A622B8">
            <w:pPr>
              <w:spacing w:after="0" w:line="259" w:lineRule="auto"/>
              <w:ind w:left="-23" w:right="0" w:firstLine="0"/>
              <w:jc w:val="center"/>
            </w:pP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8"/>
              </w:rPr>
              <w:t>Weryfikuje szkoła</w:t>
            </w:r>
            <w:r>
              <w:rPr>
                <w:sz w:val="18"/>
              </w:rPr>
              <w:t xml:space="preserve"> </w:t>
            </w:r>
          </w:p>
        </w:tc>
      </w:tr>
      <w:tr w:rsidR="00ED13B6">
        <w:trPr>
          <w:trHeight w:val="16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8"/>
              </w:rPr>
              <w:t xml:space="preserve">Kandydat (dziecko) uczęszczał do  oddziału </w:t>
            </w:r>
            <w:r>
              <w:rPr>
                <w:sz w:val="18"/>
              </w:rPr>
              <w:t xml:space="preserve">przedszkolnego lub punktu przedszkolnego </w:t>
            </w:r>
            <w:r>
              <w:rPr>
                <w:sz w:val="18"/>
              </w:rPr>
              <w:t>prowadzonych przez inną publiczną jednostkę oświatową, na terenie Gminy Płośnica, aniżeli ta do której ubiega się 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przyjęcie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4" w:line="271" w:lineRule="auto"/>
              <w:ind w:left="93" w:right="11" w:firstLine="0"/>
              <w:jc w:val="center"/>
            </w:pPr>
            <w:r>
              <w:rPr>
                <w:sz w:val="18"/>
              </w:rPr>
              <w:t xml:space="preserve">Poświadczenie uczęszczania wydane </w:t>
            </w:r>
          </w:p>
          <w:p w:rsidR="00ED13B6" w:rsidRDefault="003C677B">
            <w:pPr>
              <w:spacing w:after="0" w:line="276" w:lineRule="auto"/>
              <w:ind w:left="406" w:right="0" w:hanging="276"/>
            </w:pPr>
            <w:r>
              <w:rPr>
                <w:sz w:val="18"/>
              </w:rPr>
              <w:t xml:space="preserve">przez jednostkę oświatową prowadzącą  oddział </w:t>
            </w:r>
          </w:p>
          <w:p w:rsidR="00ED13B6" w:rsidRDefault="003C677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przedszkolny lub punkt przedszkolny </w:t>
            </w:r>
          </w:p>
        </w:tc>
      </w:tr>
      <w:tr w:rsidR="00ED13B6">
        <w:trPr>
          <w:trHeight w:val="117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8"/>
              </w:rPr>
              <w:lastRenderedPageBreak/>
              <w:t xml:space="preserve">3. 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110" w:right="418" w:firstLine="0"/>
              <w:jc w:val="left"/>
            </w:pPr>
            <w:r>
              <w:rPr>
                <w:sz w:val="18"/>
              </w:rPr>
              <w:t xml:space="preserve">Rodzeństwo kandydata uczęszcza do oddziału przedszkolnego, punktu przedszkolnego lub szkoły prowadzonych przez tę samą jednostkę oświatową </w:t>
            </w:r>
            <w:r>
              <w:rPr>
                <w:sz w:val="18"/>
              </w:rPr>
              <w:t xml:space="preserve">o </w:t>
            </w:r>
            <w:r>
              <w:rPr>
                <w:sz w:val="18"/>
              </w:rPr>
              <w:t>przyjęcie do której ubiega się kandydat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13B6" w:rsidRDefault="003C677B">
            <w:pPr>
              <w:spacing w:after="4" w:line="271" w:lineRule="auto"/>
              <w:ind w:left="634" w:right="562" w:firstLine="0"/>
              <w:jc w:val="center"/>
            </w:pPr>
            <w:r>
              <w:rPr>
                <w:sz w:val="18"/>
              </w:rPr>
              <w:t xml:space="preserve">Oświadczenie </w:t>
            </w:r>
            <w:r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uczęszczaniu </w:t>
            </w:r>
          </w:p>
          <w:p w:rsidR="00ED13B6" w:rsidRDefault="003C677B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>rodze</w:t>
            </w:r>
            <w:r>
              <w:rPr>
                <w:sz w:val="18"/>
              </w:rPr>
              <w:t>ństwa kandydata do tej samej placówki</w:t>
            </w:r>
            <w:r>
              <w:rPr>
                <w:sz w:val="18"/>
              </w:rPr>
              <w:t xml:space="preserve"> </w:t>
            </w:r>
          </w:p>
        </w:tc>
      </w:tr>
      <w:tr w:rsidR="00ED13B6">
        <w:trPr>
          <w:trHeight w:val="44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ED13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ED13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ED13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(załącznik nr 2)</w:t>
            </w:r>
            <w:r>
              <w:rPr>
                <w:sz w:val="18"/>
              </w:rPr>
              <w:t xml:space="preserve"> </w:t>
            </w:r>
          </w:p>
        </w:tc>
      </w:tr>
      <w:tr w:rsidR="00ED13B6">
        <w:trPr>
          <w:trHeight w:val="11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Co najmniej jedno z </w:t>
            </w:r>
            <w:r>
              <w:rPr>
                <w:sz w:val="18"/>
              </w:rPr>
              <w:t>rodziców/ opiekunów prawnych pracuje bądź prowadzi działalność gospodarczą na terenie Gminy Płośnica (dotyczy również osób samotnie wychowujących dzieci)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76" w:lineRule="auto"/>
              <w:ind w:left="536" w:right="506" w:firstLine="0"/>
              <w:jc w:val="center"/>
            </w:pPr>
            <w:r>
              <w:rPr>
                <w:sz w:val="18"/>
              </w:rPr>
              <w:t xml:space="preserve">Oświadczenie </w:t>
            </w:r>
            <w:r>
              <w:rPr>
                <w:sz w:val="18"/>
              </w:rPr>
              <w:t xml:space="preserve">o zatrudnieniu    </w:t>
            </w:r>
          </w:p>
          <w:p w:rsidR="00ED13B6" w:rsidRDefault="003C677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>(załącznik Nr</w:t>
            </w:r>
            <w:r>
              <w:rPr>
                <w:sz w:val="18"/>
              </w:rPr>
              <w:t xml:space="preserve"> 3) </w:t>
            </w:r>
          </w:p>
        </w:tc>
      </w:tr>
      <w:tr w:rsidR="00ED13B6">
        <w:trPr>
          <w:trHeight w:val="117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Na terenie obwodu szkoły zamieszkują krewni dziecka (np. babcia, dziadek) wspierający rodziców/ rodzica samotnie wychowującego dzieci w</w:t>
            </w:r>
            <w:r>
              <w:rPr>
                <w:sz w:val="18"/>
              </w:rPr>
              <w:t xml:space="preserve"> zapewnieniu </w:t>
            </w:r>
            <w:r>
              <w:rPr>
                <w:sz w:val="18"/>
              </w:rPr>
              <w:t>należytej opieki nad kandydatem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3B6" w:rsidRDefault="003C677B">
            <w:pPr>
              <w:spacing w:after="0" w:line="276" w:lineRule="auto"/>
              <w:ind w:left="404" w:right="436" w:firstLine="0"/>
              <w:jc w:val="center"/>
            </w:pPr>
            <w:r>
              <w:rPr>
                <w:sz w:val="18"/>
              </w:rPr>
              <w:t xml:space="preserve">Oświadczenie </w:t>
            </w:r>
            <w:r>
              <w:rPr>
                <w:sz w:val="18"/>
              </w:rPr>
              <w:t xml:space="preserve">o zamieszkiwaniu </w:t>
            </w:r>
          </w:p>
          <w:p w:rsidR="00ED13B6" w:rsidRDefault="003C677B">
            <w:pPr>
              <w:spacing w:after="14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i wspieraniu w opiece </w:t>
            </w:r>
          </w:p>
          <w:p w:rsidR="00ED13B6" w:rsidRDefault="003C677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>(załącznik Nr 4</w:t>
            </w:r>
            <w:r>
              <w:rPr>
                <w:sz w:val="18"/>
              </w:rPr>
              <w:t xml:space="preserve">) </w:t>
            </w:r>
          </w:p>
        </w:tc>
      </w:tr>
    </w:tbl>
    <w:p w:rsidR="00ED13B6" w:rsidRDefault="003C677B">
      <w:pPr>
        <w:numPr>
          <w:ilvl w:val="0"/>
          <w:numId w:val="6"/>
        </w:numPr>
        <w:spacing w:after="34"/>
        <w:ind w:right="153" w:hanging="600"/>
      </w:pPr>
      <w:r>
        <w:t>Publikacja wyników naboru odbędzie, zgodnie z harmonogramem poprzez zamieszczenie  list osób przyjętych i nieprzyjętych do szkoły na tablicy ogłoszeń</w:t>
      </w:r>
      <w:r>
        <w:t>.</w:t>
      </w:r>
      <w:r>
        <w:rPr>
          <w:b/>
        </w:rPr>
        <w:t xml:space="preserve"> </w:t>
      </w:r>
    </w:p>
    <w:p w:rsidR="00ED13B6" w:rsidRDefault="003C677B">
      <w:pPr>
        <w:numPr>
          <w:ilvl w:val="0"/>
          <w:numId w:val="6"/>
        </w:numPr>
        <w:spacing w:after="0"/>
        <w:ind w:right="153" w:hanging="600"/>
      </w:pPr>
      <w:r>
        <w:t>Jeżeli po przeprowadzeniu postępowa</w:t>
      </w:r>
      <w:r>
        <w:t>nia rekrutacyjneg</w:t>
      </w:r>
      <w:r>
        <w:t xml:space="preserve">o szkoła nadal </w:t>
      </w:r>
      <w:r>
        <w:t>pos</w:t>
      </w:r>
      <w:r>
        <w:t>iada wolne miejsca, przeprowadza się</w:t>
      </w:r>
      <w:r>
        <w:t xml:space="preserve"> </w:t>
      </w:r>
      <w:r>
        <w:t xml:space="preserve">postępowanie uzupełniające. Postępowanie uzupełniające przeprowadza się na zasadach określonych </w:t>
      </w:r>
      <w:r>
        <w:t xml:space="preserve">         w tym rozdziale.</w:t>
      </w:r>
      <w:r>
        <w:rPr>
          <w:b/>
        </w:rPr>
        <w:t xml:space="preserve"> </w:t>
      </w:r>
    </w:p>
    <w:p w:rsidR="00ED13B6" w:rsidRDefault="003C677B">
      <w:pPr>
        <w:spacing w:after="0" w:line="259" w:lineRule="auto"/>
        <w:ind w:left="316" w:right="0" w:firstLine="0"/>
        <w:jc w:val="left"/>
      </w:pPr>
      <w:r>
        <w:t xml:space="preserve"> </w:t>
      </w:r>
    </w:p>
    <w:p w:rsidR="00ED13B6" w:rsidRDefault="003C677B">
      <w:pPr>
        <w:spacing w:after="0" w:line="259" w:lineRule="auto"/>
        <w:ind w:left="170" w:right="7" w:hanging="10"/>
        <w:jc w:val="center"/>
      </w:pPr>
      <w:r>
        <w:rPr>
          <w:b/>
        </w:rPr>
        <w:t xml:space="preserve">Rozdział III </w:t>
      </w:r>
    </w:p>
    <w:p w:rsidR="00ED13B6" w:rsidRDefault="003C677B">
      <w:pPr>
        <w:spacing w:after="0" w:line="259" w:lineRule="auto"/>
        <w:ind w:left="1820" w:right="0" w:hanging="10"/>
        <w:jc w:val="left"/>
      </w:pPr>
      <w:r>
        <w:rPr>
          <w:b/>
        </w:rPr>
        <w:t xml:space="preserve">Wymagana dokumentacja na potrzeby rekrutacji </w:t>
      </w:r>
    </w:p>
    <w:p w:rsidR="00ED13B6" w:rsidRDefault="003C677B">
      <w:pPr>
        <w:spacing w:after="0" w:line="259" w:lineRule="auto"/>
        <w:ind w:left="316" w:right="0" w:firstLine="0"/>
        <w:jc w:val="left"/>
      </w:pPr>
      <w:r>
        <w:rPr>
          <w:b/>
        </w:rPr>
        <w:t xml:space="preserve"> </w:t>
      </w:r>
    </w:p>
    <w:p w:rsidR="00ED13B6" w:rsidRDefault="003C677B">
      <w:pPr>
        <w:spacing w:after="139" w:line="259" w:lineRule="auto"/>
        <w:ind w:left="170" w:right="0" w:hanging="10"/>
        <w:jc w:val="center"/>
      </w:pPr>
      <w:r>
        <w:rPr>
          <w:b/>
        </w:rPr>
        <w:t>§ 6.</w:t>
      </w:r>
      <w:r>
        <w:t xml:space="preserve"> </w:t>
      </w:r>
    </w:p>
    <w:p w:rsidR="00ED13B6" w:rsidRDefault="003C677B">
      <w:pPr>
        <w:numPr>
          <w:ilvl w:val="0"/>
          <w:numId w:val="7"/>
        </w:numPr>
        <w:ind w:right="153" w:hanging="360"/>
      </w:pPr>
      <w:r>
        <w:t xml:space="preserve">Podstawą udziału w postępowaniu rekrutacyjnym jest złożenie </w:t>
      </w:r>
      <w:r>
        <w:t xml:space="preserve">Karty </w:t>
      </w:r>
      <w:r>
        <w:t xml:space="preserve">zgłoszenia dziecka do klasy pierwszej Szkoły Podstawowej </w:t>
      </w:r>
      <w:r w:rsidR="00A622B8">
        <w:t>w Wielkim Łęcku.</w:t>
      </w:r>
      <w:r>
        <w:t xml:space="preserve"> </w:t>
      </w:r>
      <w:r>
        <w:t xml:space="preserve"> </w:t>
      </w:r>
    </w:p>
    <w:p w:rsidR="00ED13B6" w:rsidRDefault="003C677B">
      <w:pPr>
        <w:numPr>
          <w:ilvl w:val="0"/>
          <w:numId w:val="7"/>
        </w:numPr>
        <w:ind w:right="153" w:hanging="360"/>
      </w:pPr>
      <w:r>
        <w:t>Kartę zgłoszenia</w:t>
      </w:r>
      <w:r>
        <w:t xml:space="preserve"> pobie</w:t>
      </w:r>
      <w:r>
        <w:t>ra się bezpośrednio w sekretariacie szkoły</w:t>
      </w:r>
      <w:r>
        <w:t xml:space="preserve"> lub ze </w:t>
      </w:r>
      <w:r>
        <w:t>s</w:t>
      </w:r>
      <w:r>
        <w:t>trony internetowej szkoły</w:t>
      </w:r>
      <w:r>
        <w:t xml:space="preserve">. </w:t>
      </w:r>
    </w:p>
    <w:p w:rsidR="00ED13B6" w:rsidRDefault="003C677B">
      <w:pPr>
        <w:numPr>
          <w:ilvl w:val="0"/>
          <w:numId w:val="7"/>
        </w:numPr>
        <w:ind w:right="153" w:hanging="360"/>
      </w:pPr>
      <w:r>
        <w:t>Wypełnioną kartę zgłoszenia składa się we wskazanym terminie</w:t>
      </w:r>
      <w:r w:rsidR="00A622B8">
        <w:t xml:space="preserve"> do dyrektora szkoły pierwszego wyboru.</w:t>
      </w:r>
      <w:r>
        <w:t xml:space="preserve"> </w:t>
      </w:r>
    </w:p>
    <w:p w:rsidR="00ED13B6" w:rsidRDefault="003C677B">
      <w:pPr>
        <w:numPr>
          <w:ilvl w:val="0"/>
          <w:numId w:val="7"/>
        </w:numPr>
        <w:ind w:right="153" w:hanging="360"/>
      </w:pPr>
      <w:r>
        <w:t xml:space="preserve">Do wniosku załącza się: </w:t>
      </w:r>
      <w:r>
        <w:rPr>
          <w:b/>
        </w:rPr>
        <w:t>opcjonalnie:</w:t>
      </w:r>
      <w:r>
        <w:t xml:space="preserve"> </w:t>
      </w:r>
    </w:p>
    <w:p w:rsidR="00ED13B6" w:rsidRDefault="003C677B">
      <w:pPr>
        <w:numPr>
          <w:ilvl w:val="1"/>
          <w:numId w:val="7"/>
        </w:numPr>
        <w:ind w:right="153" w:hanging="360"/>
      </w:pPr>
      <w:r>
        <w:t>oświadczenie o uczęszczaniu rodzeństwa kandydata do tej samej placówki</w:t>
      </w:r>
      <w:r>
        <w:t xml:space="preserve"> </w:t>
      </w:r>
      <w:r>
        <w:t>(załącznik nr 2)</w:t>
      </w:r>
      <w:r>
        <w:t xml:space="preserve"> </w:t>
      </w:r>
    </w:p>
    <w:p w:rsidR="00ED13B6" w:rsidRDefault="003C677B">
      <w:pPr>
        <w:numPr>
          <w:ilvl w:val="1"/>
          <w:numId w:val="7"/>
        </w:numPr>
        <w:spacing w:after="34"/>
        <w:ind w:right="153" w:hanging="360"/>
      </w:pPr>
      <w:r>
        <w:t>oświadczenie o zatrudnieniu</w:t>
      </w:r>
      <w:r>
        <w:t xml:space="preserve"> </w:t>
      </w:r>
      <w:r>
        <w:t>(załącznik nr 3</w:t>
      </w:r>
      <w:r>
        <w:t xml:space="preserve">) </w:t>
      </w:r>
    </w:p>
    <w:p w:rsidR="00ED13B6" w:rsidRDefault="003C677B">
      <w:pPr>
        <w:numPr>
          <w:ilvl w:val="1"/>
          <w:numId w:val="7"/>
        </w:numPr>
        <w:spacing w:after="167" w:line="239" w:lineRule="auto"/>
        <w:ind w:right="153" w:hanging="360"/>
      </w:pPr>
      <w:r>
        <w:t>poświadczenie uczęszczania  kandydata do przedszkola/ oddziału przedszkolnego lub punktu przedszkolnego prowadzonego  przez inną jednostkę oświatową na terenie Gminy Płośnica, aniżeli ta do której  ubiega się kandydat o przyjęcie</w:t>
      </w:r>
      <w:r>
        <w:t xml:space="preserve"> </w:t>
      </w:r>
    </w:p>
    <w:p w:rsidR="00ED13B6" w:rsidRDefault="003C677B">
      <w:pPr>
        <w:numPr>
          <w:ilvl w:val="1"/>
          <w:numId w:val="7"/>
        </w:numPr>
        <w:ind w:right="153" w:hanging="360"/>
      </w:pPr>
      <w:r>
        <w:t>oświadczenie o zamieszkiw</w:t>
      </w:r>
      <w:r>
        <w:t>aniu i wspieraniu w opiece</w:t>
      </w:r>
      <w:r>
        <w:t xml:space="preserve"> </w:t>
      </w:r>
      <w:r>
        <w:t>(załącznik nr 4</w:t>
      </w:r>
      <w:r>
        <w:t xml:space="preserve">) </w:t>
      </w:r>
    </w:p>
    <w:p w:rsidR="00ED13B6" w:rsidRDefault="003C677B">
      <w:pPr>
        <w:numPr>
          <w:ilvl w:val="1"/>
          <w:numId w:val="7"/>
        </w:numPr>
        <w:spacing w:after="113"/>
        <w:ind w:right="153" w:hanging="360"/>
      </w:pPr>
      <w:r>
        <w:lastRenderedPageBreak/>
        <w:t xml:space="preserve">potwierdzenie przez rodziców/opiekunów prawnych kandydata woli </w:t>
      </w:r>
      <w:r>
        <w:t>zapisu d</w:t>
      </w:r>
      <w:r>
        <w:t>ziecka do szkoły (załącznik nr 5</w:t>
      </w:r>
      <w:r>
        <w:t xml:space="preserve">) </w:t>
      </w:r>
    </w:p>
    <w:p w:rsidR="00ED13B6" w:rsidRDefault="003C677B">
      <w:pPr>
        <w:spacing w:after="19" w:line="259" w:lineRule="auto"/>
        <w:ind w:left="1028" w:right="0" w:firstLine="0"/>
        <w:jc w:val="left"/>
      </w:pPr>
      <w:r>
        <w:t xml:space="preserve"> </w:t>
      </w:r>
    </w:p>
    <w:p w:rsidR="00ED13B6" w:rsidRDefault="003C677B">
      <w:pPr>
        <w:numPr>
          <w:ilvl w:val="0"/>
          <w:numId w:val="7"/>
        </w:numPr>
        <w:ind w:right="153" w:hanging="360"/>
      </w:pPr>
      <w:r>
        <w:t xml:space="preserve">Dokumenty, o których mowa w § 6 składa się w oryginale, notarialnie poświadczonej kopii albo w postaci </w:t>
      </w:r>
      <w:r>
        <w:t xml:space="preserve">urzędowo poświadczonego zgodnie </w:t>
      </w:r>
      <w:r>
        <w:t xml:space="preserve"> </w:t>
      </w:r>
      <w:r>
        <w:t>z art. 76a §1 Kpa odpisu lub wyciągu z dokumentu, a takż</w:t>
      </w:r>
      <w:r>
        <w:t xml:space="preserve">e w postaci </w:t>
      </w:r>
      <w:r>
        <w:t>kopii poświadczonej za zgodność z oryginałem przez rodzica kandydata.</w:t>
      </w:r>
      <w:r>
        <w:rPr>
          <w:b/>
        </w:rPr>
        <w:t xml:space="preserve"> </w:t>
      </w:r>
    </w:p>
    <w:p w:rsidR="00ED13B6" w:rsidRDefault="003C677B">
      <w:pPr>
        <w:spacing w:after="0" w:line="259" w:lineRule="auto"/>
        <w:ind w:left="4854" w:right="0" w:firstLine="0"/>
        <w:jc w:val="left"/>
      </w:pPr>
      <w:r>
        <w:rPr>
          <w:b/>
        </w:rPr>
        <w:t xml:space="preserve"> </w:t>
      </w:r>
    </w:p>
    <w:p w:rsidR="00ED13B6" w:rsidRDefault="003C677B">
      <w:pPr>
        <w:spacing w:after="5" w:line="250" w:lineRule="auto"/>
        <w:ind w:left="4155" w:right="650" w:hanging="10"/>
        <w:jc w:val="left"/>
      </w:pPr>
      <w:r>
        <w:rPr>
          <w:b/>
        </w:rPr>
        <w:t xml:space="preserve">Rozdział IV </w:t>
      </w:r>
    </w:p>
    <w:p w:rsidR="00ED13B6" w:rsidRDefault="003C677B">
      <w:pPr>
        <w:spacing w:after="5" w:line="250" w:lineRule="auto"/>
        <w:ind w:left="3419" w:right="650" w:hanging="10"/>
        <w:jc w:val="left"/>
      </w:pPr>
      <w:r>
        <w:rPr>
          <w:b/>
        </w:rPr>
        <w:t xml:space="preserve">Procedura  odwoławcza </w:t>
      </w:r>
    </w:p>
    <w:p w:rsidR="00ED13B6" w:rsidRDefault="003C677B">
      <w:pPr>
        <w:spacing w:after="0" w:line="259" w:lineRule="auto"/>
        <w:ind w:left="316" w:right="0" w:firstLine="0"/>
        <w:jc w:val="left"/>
      </w:pPr>
      <w:r>
        <w:rPr>
          <w:b/>
        </w:rPr>
        <w:t xml:space="preserve"> </w:t>
      </w:r>
    </w:p>
    <w:p w:rsidR="00ED13B6" w:rsidRDefault="003C677B">
      <w:pPr>
        <w:spacing w:after="5" w:line="250" w:lineRule="auto"/>
        <w:ind w:left="4632" w:right="650" w:hanging="10"/>
        <w:jc w:val="left"/>
      </w:pPr>
      <w:r>
        <w:rPr>
          <w:b/>
        </w:rPr>
        <w:t xml:space="preserve">§ 7. </w:t>
      </w:r>
    </w:p>
    <w:p w:rsidR="00ED13B6" w:rsidRDefault="003C677B">
      <w:pPr>
        <w:spacing w:after="0" w:line="259" w:lineRule="auto"/>
        <w:ind w:left="316" w:right="0" w:firstLine="0"/>
        <w:jc w:val="left"/>
      </w:pPr>
      <w:r>
        <w:rPr>
          <w:b/>
        </w:rPr>
        <w:t xml:space="preserve"> </w:t>
      </w:r>
    </w:p>
    <w:p w:rsidR="00ED13B6" w:rsidRDefault="003C677B">
      <w:pPr>
        <w:numPr>
          <w:ilvl w:val="0"/>
          <w:numId w:val="8"/>
        </w:numPr>
        <w:spacing w:after="113"/>
        <w:ind w:right="153" w:hanging="392"/>
      </w:pPr>
      <w:r>
        <w:t>W terminie 7 dni od podania do publicznej wiadomości listy kandydatów przyjętych i kandydatów nieprzyjętych, rodzic kandydata/opiekun może wystąpić do komisji Rekrutacyjnej z pisemnym wnioskiem o sporządzenie uzasadnienia odmowy przyjęcia kandydata do szko</w:t>
      </w:r>
      <w:r>
        <w:t>ły podstawowej.</w:t>
      </w:r>
      <w:r>
        <w:rPr>
          <w:b/>
        </w:rPr>
        <w:t xml:space="preserve"> </w:t>
      </w:r>
    </w:p>
    <w:p w:rsidR="00ED13B6" w:rsidRDefault="003C677B">
      <w:pPr>
        <w:numPr>
          <w:ilvl w:val="0"/>
          <w:numId w:val="8"/>
        </w:numPr>
        <w:spacing w:after="109"/>
        <w:ind w:right="153" w:hanging="392"/>
      </w:pPr>
      <w:r>
        <w:t>Uzasadnienie sporządza komisja Rekrutacyjna w term</w:t>
      </w:r>
      <w:r>
        <w:t xml:space="preserve">inie 5 dni od dnia </w:t>
      </w:r>
      <w:r>
        <w:t xml:space="preserve">wystąpienia </w:t>
      </w:r>
      <w:r>
        <w:t>z wnioskiem o uzasadnienie.</w:t>
      </w:r>
      <w:r>
        <w:rPr>
          <w:b/>
        </w:rPr>
        <w:t xml:space="preserve"> </w:t>
      </w:r>
    </w:p>
    <w:p w:rsidR="00ED13B6" w:rsidRDefault="003C677B">
      <w:pPr>
        <w:numPr>
          <w:ilvl w:val="0"/>
          <w:numId w:val="8"/>
        </w:numPr>
        <w:spacing w:after="113"/>
        <w:ind w:right="153" w:hanging="392"/>
      </w:pPr>
      <w:r>
        <w:t xml:space="preserve">Rodzic kandydata, w terminie 7 dni od dnia otrzymania uzasadnienia  </w:t>
      </w:r>
      <w:r>
        <w:t>może wnieść do dyrektora przedszkola odwołanie od rozstrzygni</w:t>
      </w:r>
      <w:r>
        <w:t>ęcia Komisji Rekrutacyjnej. Obowiązuje forma pisemna.</w:t>
      </w:r>
      <w:r>
        <w:rPr>
          <w:b/>
        </w:rPr>
        <w:t xml:space="preserve"> </w:t>
      </w:r>
    </w:p>
    <w:p w:rsidR="00ED13B6" w:rsidRDefault="003C677B">
      <w:pPr>
        <w:numPr>
          <w:ilvl w:val="0"/>
          <w:numId w:val="8"/>
        </w:numPr>
        <w:spacing w:after="113"/>
        <w:ind w:right="153" w:hanging="392"/>
      </w:pPr>
      <w:r>
        <w:t>Dyrektor szkoły podstawowej rozpatruje odwołanie od rozstrzygnięcia Komisji Rekrutacyjnej w terminie 7 dni od dnia otrzymania odwołania.</w:t>
      </w:r>
      <w:r>
        <w:rPr>
          <w:b/>
        </w:rPr>
        <w:t xml:space="preserve"> </w:t>
      </w:r>
    </w:p>
    <w:p w:rsidR="00ED13B6" w:rsidRDefault="003C677B">
      <w:pPr>
        <w:numPr>
          <w:ilvl w:val="0"/>
          <w:numId w:val="8"/>
        </w:numPr>
        <w:spacing w:after="89"/>
        <w:ind w:right="153" w:hanging="392"/>
      </w:pPr>
      <w:r>
        <w:t>Na rozstrzygnięcie dyrektora służy skarga do sądu administracyj</w:t>
      </w:r>
      <w:r>
        <w:t>nego.</w:t>
      </w:r>
      <w:r>
        <w:rPr>
          <w:sz w:val="22"/>
        </w:rPr>
        <w:t xml:space="preserve"> </w:t>
      </w:r>
    </w:p>
    <w:p w:rsidR="00ED13B6" w:rsidRDefault="003C677B">
      <w:pPr>
        <w:spacing w:after="0" w:line="259" w:lineRule="auto"/>
        <w:ind w:left="316" w:right="0" w:firstLine="0"/>
        <w:jc w:val="left"/>
      </w:pPr>
      <w:r>
        <w:rPr>
          <w:sz w:val="22"/>
        </w:rPr>
        <w:t xml:space="preserve"> </w:t>
      </w:r>
    </w:p>
    <w:p w:rsidR="00ED13B6" w:rsidRDefault="003C677B">
      <w:pPr>
        <w:spacing w:after="5" w:line="250" w:lineRule="auto"/>
        <w:ind w:left="4155" w:right="650" w:hanging="10"/>
        <w:jc w:val="left"/>
      </w:pPr>
      <w:r>
        <w:rPr>
          <w:b/>
        </w:rPr>
        <w:t xml:space="preserve">Rozdział IV </w:t>
      </w:r>
    </w:p>
    <w:p w:rsidR="00ED13B6" w:rsidRDefault="003C677B">
      <w:pPr>
        <w:spacing w:after="5" w:line="250" w:lineRule="auto"/>
        <w:ind w:left="1962" w:right="650" w:hanging="10"/>
        <w:jc w:val="left"/>
      </w:pPr>
      <w:r>
        <w:rPr>
          <w:b/>
        </w:rPr>
        <w:t xml:space="preserve">Przepisy przejściowe i postanowienia końcowe </w:t>
      </w:r>
    </w:p>
    <w:p w:rsidR="00ED13B6" w:rsidRDefault="003C677B">
      <w:pPr>
        <w:spacing w:after="0" w:line="259" w:lineRule="auto"/>
        <w:ind w:left="4854" w:right="0" w:firstLine="0"/>
        <w:jc w:val="left"/>
      </w:pPr>
      <w:r>
        <w:rPr>
          <w:b/>
        </w:rPr>
        <w:t xml:space="preserve"> </w:t>
      </w:r>
    </w:p>
    <w:p w:rsidR="00ED13B6" w:rsidRDefault="003C677B">
      <w:pPr>
        <w:spacing w:after="103" w:line="250" w:lineRule="auto"/>
        <w:ind w:left="4632" w:right="650" w:hanging="10"/>
        <w:jc w:val="left"/>
      </w:pPr>
      <w:r>
        <w:rPr>
          <w:b/>
        </w:rPr>
        <w:t xml:space="preserve">§ 9. </w:t>
      </w:r>
    </w:p>
    <w:p w:rsidR="00ED13B6" w:rsidRDefault="003C677B">
      <w:pPr>
        <w:numPr>
          <w:ilvl w:val="0"/>
          <w:numId w:val="9"/>
        </w:numPr>
        <w:spacing w:after="108"/>
        <w:ind w:right="153" w:hanging="284"/>
      </w:pPr>
      <w:r>
        <w:t xml:space="preserve">Zmiany do Regulaminu wprowadzane są na zasadach obowiązujących </w:t>
      </w:r>
      <w:r>
        <w:t>przy jego wprowadzeniu.</w:t>
      </w:r>
      <w:r>
        <w:rPr>
          <w:b/>
        </w:rPr>
        <w:t xml:space="preserve"> </w:t>
      </w:r>
    </w:p>
    <w:p w:rsidR="00ED13B6" w:rsidRDefault="003C677B">
      <w:pPr>
        <w:numPr>
          <w:ilvl w:val="0"/>
          <w:numId w:val="9"/>
        </w:numPr>
        <w:spacing w:after="0"/>
        <w:ind w:right="153" w:hanging="284"/>
      </w:pPr>
      <w:r>
        <w:t xml:space="preserve">Regulamin obowiązują z dniem wydania zarządzenia dyrektora o jego </w:t>
      </w:r>
      <w:r>
        <w:t xml:space="preserve">wprowadzeniu </w:t>
      </w:r>
    </w:p>
    <w:p w:rsidR="00ED13B6" w:rsidRDefault="003C677B">
      <w:pPr>
        <w:spacing w:after="0" w:line="259" w:lineRule="auto"/>
        <w:ind w:left="0" w:right="81" w:firstLine="0"/>
        <w:jc w:val="right"/>
      </w:pPr>
      <w:r>
        <w:t xml:space="preserve"> </w:t>
      </w:r>
    </w:p>
    <w:p w:rsidR="00ED13B6" w:rsidRDefault="003C677B">
      <w:pPr>
        <w:spacing w:after="248" w:line="247" w:lineRule="auto"/>
        <w:ind w:left="316" w:right="0" w:firstLine="0"/>
        <w:jc w:val="left"/>
        <w:rPr>
          <w:sz w:val="22"/>
        </w:rPr>
      </w:pPr>
      <w:r>
        <w:t xml:space="preserve"> </w:t>
      </w: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C53FFF" w:rsidRDefault="00C53FFF">
      <w:pPr>
        <w:spacing w:after="248" w:line="247" w:lineRule="auto"/>
        <w:ind w:left="316" w:right="0" w:firstLine="0"/>
        <w:jc w:val="left"/>
        <w:rPr>
          <w:sz w:val="22"/>
        </w:rPr>
      </w:pPr>
    </w:p>
    <w:p w:rsidR="00C53FFF" w:rsidRDefault="00C53FFF">
      <w:pPr>
        <w:spacing w:after="248" w:line="247" w:lineRule="auto"/>
        <w:ind w:left="316" w:right="0" w:firstLine="0"/>
        <w:jc w:val="left"/>
        <w:rPr>
          <w:sz w:val="22"/>
        </w:rPr>
      </w:pPr>
    </w:p>
    <w:p w:rsidR="00C53FFF" w:rsidRDefault="00C53FFF">
      <w:pPr>
        <w:spacing w:after="248" w:line="247" w:lineRule="auto"/>
        <w:ind w:left="316" w:right="0" w:firstLine="0"/>
        <w:jc w:val="left"/>
        <w:rPr>
          <w:sz w:val="22"/>
        </w:rPr>
      </w:pPr>
    </w:p>
    <w:p w:rsidR="00C53FFF" w:rsidRDefault="00C53FFF">
      <w:pPr>
        <w:spacing w:after="248" w:line="247" w:lineRule="auto"/>
        <w:ind w:left="316" w:right="0" w:firstLine="0"/>
        <w:jc w:val="left"/>
      </w:pPr>
    </w:p>
    <w:p w:rsidR="00ED13B6" w:rsidRDefault="003C677B">
      <w:pPr>
        <w:spacing w:after="252" w:line="250" w:lineRule="auto"/>
        <w:ind w:left="311" w:right="650" w:hanging="10"/>
        <w:jc w:val="left"/>
      </w:pPr>
      <w:r>
        <w:rPr>
          <w:b/>
        </w:rPr>
        <w:lastRenderedPageBreak/>
        <w:t>Załączniki:</w:t>
      </w:r>
      <w:r>
        <w:t xml:space="preserve"> </w:t>
      </w:r>
    </w:p>
    <w:p w:rsidR="00ED13B6" w:rsidRDefault="00A622B8">
      <w:pPr>
        <w:numPr>
          <w:ilvl w:val="1"/>
          <w:numId w:val="9"/>
        </w:numPr>
        <w:spacing w:after="236"/>
        <w:ind w:right="153" w:hanging="360"/>
      </w:pPr>
      <w:r>
        <w:t>Karta zgłoszenia dziecka do klasy I</w:t>
      </w:r>
      <w:r w:rsidR="003C677B">
        <w:t xml:space="preserve"> </w:t>
      </w:r>
      <w:r>
        <w:t xml:space="preserve">Szkoły Podstawowej w Wielkim Łęcku </w:t>
      </w:r>
      <w:r w:rsidR="003C677B">
        <w:t>–</w:t>
      </w:r>
      <w:r w:rsidR="003C677B">
        <w:t xml:space="preserve"> </w:t>
      </w:r>
      <w:r w:rsidR="003C677B">
        <w:t>załącznik nr 1</w:t>
      </w:r>
      <w:r w:rsidR="003C677B">
        <w:rPr>
          <w:sz w:val="20"/>
        </w:rPr>
        <w:t xml:space="preserve"> </w:t>
      </w:r>
    </w:p>
    <w:p w:rsidR="00ED13B6" w:rsidRDefault="003C677B">
      <w:pPr>
        <w:numPr>
          <w:ilvl w:val="1"/>
          <w:numId w:val="9"/>
        </w:numPr>
        <w:spacing w:after="237"/>
        <w:ind w:right="153" w:hanging="360"/>
      </w:pPr>
      <w:r>
        <w:t>Oświadczenie o uczęszczaniu rodzeństwa kandydata do tej samej placówki –</w:t>
      </w:r>
      <w:r>
        <w:t xml:space="preserve"> </w:t>
      </w:r>
      <w:r>
        <w:t>załącznik nr 2</w:t>
      </w:r>
      <w:r>
        <w:rPr>
          <w:sz w:val="20"/>
        </w:rPr>
        <w:t xml:space="preserve"> </w:t>
      </w:r>
    </w:p>
    <w:p w:rsidR="00ED13B6" w:rsidRDefault="003C677B">
      <w:pPr>
        <w:numPr>
          <w:ilvl w:val="1"/>
          <w:numId w:val="9"/>
        </w:numPr>
        <w:spacing w:after="239"/>
        <w:ind w:right="153" w:hanging="360"/>
      </w:pPr>
      <w:r>
        <w:t>Oświadczenie o zatrudnieniu –</w:t>
      </w:r>
      <w:r>
        <w:t xml:space="preserve"> </w:t>
      </w:r>
      <w:r>
        <w:t xml:space="preserve">załącznik nr </w:t>
      </w:r>
      <w:r>
        <w:t>3</w:t>
      </w:r>
      <w:r>
        <w:rPr>
          <w:sz w:val="20"/>
        </w:rPr>
        <w:t xml:space="preserve"> </w:t>
      </w:r>
    </w:p>
    <w:p w:rsidR="00ED13B6" w:rsidRDefault="003C677B">
      <w:pPr>
        <w:numPr>
          <w:ilvl w:val="1"/>
          <w:numId w:val="9"/>
        </w:numPr>
        <w:spacing w:after="239"/>
        <w:ind w:right="153" w:hanging="360"/>
      </w:pPr>
      <w:r>
        <w:t>Oświadczenie o zamieszkaniu i wspieraniu w opiece –</w:t>
      </w:r>
      <w:r>
        <w:t xml:space="preserve"> </w:t>
      </w:r>
      <w:r>
        <w:t xml:space="preserve">załącznik nr </w:t>
      </w:r>
      <w:r>
        <w:t>4</w:t>
      </w:r>
      <w:r>
        <w:rPr>
          <w:sz w:val="20"/>
        </w:rPr>
        <w:t xml:space="preserve"> </w:t>
      </w:r>
    </w:p>
    <w:p w:rsidR="00ED13B6" w:rsidRDefault="003C677B">
      <w:pPr>
        <w:numPr>
          <w:ilvl w:val="1"/>
          <w:numId w:val="9"/>
        </w:numPr>
        <w:spacing w:after="167" w:line="239" w:lineRule="auto"/>
        <w:ind w:right="153" w:hanging="360"/>
      </w:pPr>
      <w:r>
        <w:t xml:space="preserve">Potwierdzenie przez </w:t>
      </w:r>
      <w:r>
        <w:t xml:space="preserve">rodziców/opiekunów prawnych kandydata woli zapisu dziecka do Szkoły Podstawowej </w:t>
      </w:r>
      <w:r w:rsidR="00A622B8">
        <w:t>w Wielkim Łęcku</w:t>
      </w:r>
      <w:r>
        <w:t>–</w:t>
      </w:r>
      <w:r>
        <w:t xml:space="preserve"> </w:t>
      </w:r>
      <w:r w:rsidR="00C53FFF">
        <w:t xml:space="preserve">załącznik nr </w:t>
      </w:r>
      <w:r>
        <w:t>5</w:t>
      </w:r>
      <w:r>
        <w:rPr>
          <w:sz w:val="20"/>
        </w:rPr>
        <w:t xml:space="preserve"> </w:t>
      </w:r>
    </w:p>
    <w:p w:rsidR="00ED13B6" w:rsidRDefault="003C677B">
      <w:pPr>
        <w:spacing w:after="188" w:line="259" w:lineRule="auto"/>
        <w:ind w:left="316" w:right="0" w:firstLine="0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:rsidR="00ED13B6" w:rsidRDefault="003C677B">
      <w:pPr>
        <w:spacing w:after="150" w:line="259" w:lineRule="auto"/>
        <w:ind w:left="316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3B6" w:rsidRDefault="003C677B">
      <w:pPr>
        <w:spacing w:after="150" w:line="259" w:lineRule="auto"/>
        <w:ind w:left="316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3B6" w:rsidRDefault="003C677B">
      <w:pPr>
        <w:spacing w:after="150" w:line="259" w:lineRule="auto"/>
        <w:ind w:left="316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3B6" w:rsidRDefault="003C677B">
      <w:pPr>
        <w:spacing w:after="150" w:line="259" w:lineRule="auto"/>
        <w:ind w:left="316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3B6" w:rsidRDefault="003C677B">
      <w:pPr>
        <w:spacing w:after="150" w:line="259" w:lineRule="auto"/>
        <w:ind w:left="316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3B6" w:rsidRDefault="003C677B">
      <w:pPr>
        <w:spacing w:after="150" w:line="259" w:lineRule="auto"/>
        <w:ind w:left="316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3B6" w:rsidRDefault="003C677B">
      <w:pPr>
        <w:spacing w:after="150" w:line="259" w:lineRule="auto"/>
        <w:ind w:left="316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3B6" w:rsidRDefault="003C677B">
      <w:pPr>
        <w:spacing w:after="150" w:line="259" w:lineRule="auto"/>
        <w:ind w:left="316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3B6" w:rsidRDefault="003C677B">
      <w:pPr>
        <w:spacing w:after="150" w:line="259" w:lineRule="auto"/>
        <w:ind w:left="316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3B6" w:rsidRDefault="003C677B">
      <w:pPr>
        <w:spacing w:after="198" w:line="259" w:lineRule="auto"/>
        <w:ind w:left="316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13B6" w:rsidRDefault="003C677B">
      <w:pPr>
        <w:spacing w:after="0" w:line="259" w:lineRule="auto"/>
        <w:ind w:left="316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D13B6">
      <w:footerReference w:type="even" r:id="rId8"/>
      <w:footerReference w:type="default" r:id="rId9"/>
      <w:footerReference w:type="first" r:id="rId10"/>
      <w:pgSz w:w="11908" w:h="16836"/>
      <w:pgMar w:top="1419" w:right="1259" w:bottom="1567" w:left="1101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7B" w:rsidRDefault="003C677B">
      <w:pPr>
        <w:spacing w:after="0" w:line="240" w:lineRule="auto"/>
      </w:pPr>
      <w:r>
        <w:separator/>
      </w:r>
    </w:p>
  </w:endnote>
  <w:endnote w:type="continuationSeparator" w:id="0">
    <w:p w:rsidR="003C677B" w:rsidRDefault="003C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B6" w:rsidRDefault="003C677B">
    <w:pPr>
      <w:spacing w:after="0" w:line="259" w:lineRule="auto"/>
      <w:ind w:left="15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D13B6" w:rsidRDefault="003C677B">
    <w:pPr>
      <w:spacing w:after="0" w:line="259" w:lineRule="auto"/>
      <w:ind w:left="31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B6" w:rsidRDefault="003C677B">
    <w:pPr>
      <w:spacing w:after="0" w:line="259" w:lineRule="auto"/>
      <w:ind w:left="15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FFF" w:rsidRPr="00C53FFF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D13B6" w:rsidRDefault="003C677B">
    <w:pPr>
      <w:spacing w:after="0" w:line="259" w:lineRule="auto"/>
      <w:ind w:left="31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B6" w:rsidRDefault="003C677B">
    <w:pPr>
      <w:spacing w:after="0" w:line="259" w:lineRule="auto"/>
      <w:ind w:left="15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D13B6" w:rsidRDefault="003C677B">
    <w:pPr>
      <w:spacing w:after="0" w:line="259" w:lineRule="auto"/>
      <w:ind w:left="31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7B" w:rsidRDefault="003C677B">
      <w:pPr>
        <w:spacing w:after="0" w:line="240" w:lineRule="auto"/>
      </w:pPr>
      <w:r>
        <w:separator/>
      </w:r>
    </w:p>
  </w:footnote>
  <w:footnote w:type="continuationSeparator" w:id="0">
    <w:p w:rsidR="003C677B" w:rsidRDefault="003C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842"/>
    <w:multiLevelType w:val="hybridMultilevel"/>
    <w:tmpl w:val="AF88A12A"/>
    <w:lvl w:ilvl="0" w:tplc="5A6A2A84">
      <w:start w:val="1"/>
      <w:numFmt w:val="decimal"/>
      <w:lvlText w:val="%1."/>
      <w:lvlJc w:val="left"/>
      <w:pPr>
        <w:ind w:left="70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4337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071E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6EFA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A525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A96C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652C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2B35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33C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A5E9C"/>
    <w:multiLevelType w:val="hybridMultilevel"/>
    <w:tmpl w:val="7D080954"/>
    <w:lvl w:ilvl="0" w:tplc="292A7492">
      <w:start w:val="1"/>
      <w:numFmt w:val="decimal"/>
      <w:lvlText w:val="%1."/>
      <w:lvlJc w:val="left"/>
      <w:pPr>
        <w:ind w:left="64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8D2B0">
      <w:start w:val="1"/>
      <w:numFmt w:val="lowerLetter"/>
      <w:lvlText w:val="%2"/>
      <w:lvlJc w:val="left"/>
      <w:pPr>
        <w:ind w:left="108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0C152">
      <w:start w:val="1"/>
      <w:numFmt w:val="lowerRoman"/>
      <w:lvlText w:val="%3"/>
      <w:lvlJc w:val="left"/>
      <w:pPr>
        <w:ind w:left="180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E49B6">
      <w:start w:val="1"/>
      <w:numFmt w:val="decimal"/>
      <w:lvlText w:val="%4"/>
      <w:lvlJc w:val="left"/>
      <w:pPr>
        <w:ind w:left="252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EBD4A">
      <w:start w:val="1"/>
      <w:numFmt w:val="lowerLetter"/>
      <w:lvlText w:val="%5"/>
      <w:lvlJc w:val="left"/>
      <w:pPr>
        <w:ind w:left="324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43794">
      <w:start w:val="1"/>
      <w:numFmt w:val="lowerRoman"/>
      <w:lvlText w:val="%6"/>
      <w:lvlJc w:val="left"/>
      <w:pPr>
        <w:ind w:left="396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0F45C">
      <w:start w:val="1"/>
      <w:numFmt w:val="decimal"/>
      <w:lvlText w:val="%7"/>
      <w:lvlJc w:val="left"/>
      <w:pPr>
        <w:ind w:left="468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099F0">
      <w:start w:val="1"/>
      <w:numFmt w:val="lowerLetter"/>
      <w:lvlText w:val="%8"/>
      <w:lvlJc w:val="left"/>
      <w:pPr>
        <w:ind w:left="540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EBC06">
      <w:start w:val="1"/>
      <w:numFmt w:val="lowerRoman"/>
      <w:lvlText w:val="%9"/>
      <w:lvlJc w:val="left"/>
      <w:pPr>
        <w:ind w:left="612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66EEF"/>
    <w:multiLevelType w:val="hybridMultilevel"/>
    <w:tmpl w:val="36A82752"/>
    <w:lvl w:ilvl="0" w:tplc="E968C0C4">
      <w:start w:val="1"/>
      <w:numFmt w:val="decimal"/>
      <w:lvlText w:val="%1."/>
      <w:lvlJc w:val="left"/>
      <w:pPr>
        <w:ind w:left="4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4DB8C">
      <w:start w:val="1"/>
      <w:numFmt w:val="decimal"/>
      <w:lvlText w:val="%2)"/>
      <w:lvlJc w:val="left"/>
      <w:pPr>
        <w:ind w:left="8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ACCA4">
      <w:start w:val="1"/>
      <w:numFmt w:val="lowerRoman"/>
      <w:lvlText w:val="%3"/>
      <w:lvlJc w:val="left"/>
      <w:pPr>
        <w:ind w:left="1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B792">
      <w:start w:val="1"/>
      <w:numFmt w:val="decimal"/>
      <w:lvlText w:val="%4"/>
      <w:lvlJc w:val="left"/>
      <w:pPr>
        <w:ind w:left="2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6B096">
      <w:start w:val="1"/>
      <w:numFmt w:val="lowerLetter"/>
      <w:lvlText w:val="%5"/>
      <w:lvlJc w:val="left"/>
      <w:pPr>
        <w:ind w:left="3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8808">
      <w:start w:val="1"/>
      <w:numFmt w:val="lowerRoman"/>
      <w:lvlText w:val="%6"/>
      <w:lvlJc w:val="left"/>
      <w:pPr>
        <w:ind w:left="38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63D40">
      <w:start w:val="1"/>
      <w:numFmt w:val="decimal"/>
      <w:lvlText w:val="%7"/>
      <w:lvlJc w:val="left"/>
      <w:pPr>
        <w:ind w:left="45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CDD26">
      <w:start w:val="1"/>
      <w:numFmt w:val="lowerLetter"/>
      <w:lvlText w:val="%8"/>
      <w:lvlJc w:val="left"/>
      <w:pPr>
        <w:ind w:left="52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AB9AE">
      <w:start w:val="1"/>
      <w:numFmt w:val="lowerRoman"/>
      <w:lvlText w:val="%9"/>
      <w:lvlJc w:val="left"/>
      <w:pPr>
        <w:ind w:left="60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8D02C9"/>
    <w:multiLevelType w:val="hybridMultilevel"/>
    <w:tmpl w:val="1702FF82"/>
    <w:lvl w:ilvl="0" w:tplc="B3020146">
      <w:start w:val="1"/>
      <w:numFmt w:val="decimal"/>
      <w:lvlText w:val="%1)"/>
      <w:lvlJc w:val="left"/>
      <w:pPr>
        <w:ind w:left="1021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2CCD8">
      <w:start w:val="1"/>
      <w:numFmt w:val="lowerLetter"/>
      <w:lvlText w:val="%2"/>
      <w:lvlJc w:val="left"/>
      <w:pPr>
        <w:ind w:left="1656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49A54">
      <w:start w:val="1"/>
      <w:numFmt w:val="lowerRoman"/>
      <w:lvlText w:val="%3"/>
      <w:lvlJc w:val="left"/>
      <w:pPr>
        <w:ind w:left="2376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4C96C">
      <w:start w:val="1"/>
      <w:numFmt w:val="decimal"/>
      <w:lvlText w:val="%4"/>
      <w:lvlJc w:val="left"/>
      <w:pPr>
        <w:ind w:left="3096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EF3A8">
      <w:start w:val="1"/>
      <w:numFmt w:val="lowerLetter"/>
      <w:lvlText w:val="%5"/>
      <w:lvlJc w:val="left"/>
      <w:pPr>
        <w:ind w:left="3816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4226E">
      <w:start w:val="1"/>
      <w:numFmt w:val="lowerRoman"/>
      <w:lvlText w:val="%6"/>
      <w:lvlJc w:val="left"/>
      <w:pPr>
        <w:ind w:left="4536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47E7E">
      <w:start w:val="1"/>
      <w:numFmt w:val="decimal"/>
      <w:lvlText w:val="%7"/>
      <w:lvlJc w:val="left"/>
      <w:pPr>
        <w:ind w:left="5256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4D676">
      <w:start w:val="1"/>
      <w:numFmt w:val="lowerLetter"/>
      <w:lvlText w:val="%8"/>
      <w:lvlJc w:val="left"/>
      <w:pPr>
        <w:ind w:left="5976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2B8A6">
      <w:start w:val="1"/>
      <w:numFmt w:val="lowerRoman"/>
      <w:lvlText w:val="%9"/>
      <w:lvlJc w:val="left"/>
      <w:pPr>
        <w:ind w:left="6696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9835CA"/>
    <w:multiLevelType w:val="hybridMultilevel"/>
    <w:tmpl w:val="65386D52"/>
    <w:lvl w:ilvl="0" w:tplc="843EA70A">
      <w:start w:val="1"/>
      <w:numFmt w:val="decimal"/>
      <w:lvlText w:val="%1."/>
      <w:lvlJc w:val="left"/>
      <w:pPr>
        <w:ind w:left="6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55A4">
      <w:start w:val="1"/>
      <w:numFmt w:val="decimal"/>
      <w:lvlText w:val="%2)"/>
      <w:lvlJc w:val="left"/>
      <w:pPr>
        <w:ind w:left="10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7444">
      <w:start w:val="1"/>
      <w:numFmt w:val="lowerRoman"/>
      <w:lvlText w:val="%3"/>
      <w:lvlJc w:val="left"/>
      <w:pPr>
        <w:ind w:left="16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0A548">
      <w:start w:val="1"/>
      <w:numFmt w:val="decimal"/>
      <w:lvlText w:val="%4"/>
      <w:lvlJc w:val="left"/>
      <w:pPr>
        <w:ind w:left="2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222D6">
      <w:start w:val="1"/>
      <w:numFmt w:val="lowerLetter"/>
      <w:lvlText w:val="%5"/>
      <w:lvlJc w:val="left"/>
      <w:pPr>
        <w:ind w:left="31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806CE">
      <w:start w:val="1"/>
      <w:numFmt w:val="lowerRoman"/>
      <w:lvlText w:val="%6"/>
      <w:lvlJc w:val="left"/>
      <w:pPr>
        <w:ind w:left="38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2647E">
      <w:start w:val="1"/>
      <w:numFmt w:val="decimal"/>
      <w:lvlText w:val="%7"/>
      <w:lvlJc w:val="left"/>
      <w:pPr>
        <w:ind w:left="45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CBE90">
      <w:start w:val="1"/>
      <w:numFmt w:val="lowerLetter"/>
      <w:lvlText w:val="%8"/>
      <w:lvlJc w:val="left"/>
      <w:pPr>
        <w:ind w:left="52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C9420">
      <w:start w:val="1"/>
      <w:numFmt w:val="lowerRoman"/>
      <w:lvlText w:val="%9"/>
      <w:lvlJc w:val="left"/>
      <w:pPr>
        <w:ind w:left="59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8C7331"/>
    <w:multiLevelType w:val="hybridMultilevel"/>
    <w:tmpl w:val="BCEC4580"/>
    <w:lvl w:ilvl="0" w:tplc="9612DA1E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C139A">
      <w:start w:val="1"/>
      <w:numFmt w:val="lowerLetter"/>
      <w:lvlText w:val="%2"/>
      <w:lvlJc w:val="left"/>
      <w:pPr>
        <w:ind w:left="8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4200C">
      <w:start w:val="1"/>
      <w:numFmt w:val="lowerLetter"/>
      <w:lvlRestart w:val="0"/>
      <w:lvlText w:val="%3)"/>
      <w:lvlJc w:val="left"/>
      <w:pPr>
        <w:ind w:left="1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43F2C">
      <w:start w:val="1"/>
      <w:numFmt w:val="decimal"/>
      <w:lvlText w:val="%4"/>
      <w:lvlJc w:val="left"/>
      <w:pPr>
        <w:ind w:left="20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A3B82">
      <w:start w:val="1"/>
      <w:numFmt w:val="lowerLetter"/>
      <w:lvlText w:val="%5"/>
      <w:lvlJc w:val="left"/>
      <w:pPr>
        <w:ind w:left="27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A105C">
      <w:start w:val="1"/>
      <w:numFmt w:val="lowerRoman"/>
      <w:lvlText w:val="%6"/>
      <w:lvlJc w:val="left"/>
      <w:pPr>
        <w:ind w:left="34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45F62">
      <w:start w:val="1"/>
      <w:numFmt w:val="decimal"/>
      <w:lvlText w:val="%7"/>
      <w:lvlJc w:val="left"/>
      <w:pPr>
        <w:ind w:left="41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E93B2">
      <w:start w:val="1"/>
      <w:numFmt w:val="lowerLetter"/>
      <w:lvlText w:val="%8"/>
      <w:lvlJc w:val="left"/>
      <w:pPr>
        <w:ind w:left="48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43D68">
      <w:start w:val="1"/>
      <w:numFmt w:val="lowerRoman"/>
      <w:lvlText w:val="%9"/>
      <w:lvlJc w:val="left"/>
      <w:pPr>
        <w:ind w:left="56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C15EC2"/>
    <w:multiLevelType w:val="hybridMultilevel"/>
    <w:tmpl w:val="FAE85F22"/>
    <w:lvl w:ilvl="0" w:tplc="2DCEBFA0">
      <w:start w:val="1"/>
      <w:numFmt w:val="decimal"/>
      <w:lvlText w:val="%1."/>
      <w:lvlJc w:val="left"/>
      <w:pPr>
        <w:ind w:left="6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40A76">
      <w:start w:val="1"/>
      <w:numFmt w:val="decimal"/>
      <w:lvlText w:val="%2."/>
      <w:lvlJc w:val="left"/>
      <w:pPr>
        <w:ind w:left="10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C09194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EE6ACC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ED8FE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B02E1C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C421E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CAC6C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4E0C0E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C20E52"/>
    <w:multiLevelType w:val="hybridMultilevel"/>
    <w:tmpl w:val="2062ABAC"/>
    <w:lvl w:ilvl="0" w:tplc="790C2182">
      <w:start w:val="1"/>
      <w:numFmt w:val="decimal"/>
      <w:lvlText w:val="%1."/>
      <w:lvlJc w:val="left"/>
      <w:pPr>
        <w:ind w:left="10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05244">
      <w:start w:val="1"/>
      <w:numFmt w:val="lowerLetter"/>
      <w:lvlText w:val="%2"/>
      <w:lvlJc w:val="left"/>
      <w:pPr>
        <w:ind w:left="16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EB90E">
      <w:start w:val="1"/>
      <w:numFmt w:val="lowerRoman"/>
      <w:lvlText w:val="%3"/>
      <w:lvlJc w:val="left"/>
      <w:pPr>
        <w:ind w:left="23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AFA78">
      <w:start w:val="1"/>
      <w:numFmt w:val="decimal"/>
      <w:lvlText w:val="%4"/>
      <w:lvlJc w:val="left"/>
      <w:pPr>
        <w:ind w:left="30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A118">
      <w:start w:val="1"/>
      <w:numFmt w:val="lowerLetter"/>
      <w:lvlText w:val="%5"/>
      <w:lvlJc w:val="left"/>
      <w:pPr>
        <w:ind w:left="37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2E3D0">
      <w:start w:val="1"/>
      <w:numFmt w:val="lowerRoman"/>
      <w:lvlText w:val="%6"/>
      <w:lvlJc w:val="left"/>
      <w:pPr>
        <w:ind w:left="451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82706">
      <w:start w:val="1"/>
      <w:numFmt w:val="decimal"/>
      <w:lvlText w:val="%7"/>
      <w:lvlJc w:val="left"/>
      <w:pPr>
        <w:ind w:left="52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047EC">
      <w:start w:val="1"/>
      <w:numFmt w:val="lowerLetter"/>
      <w:lvlText w:val="%8"/>
      <w:lvlJc w:val="left"/>
      <w:pPr>
        <w:ind w:left="59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6A0D0">
      <w:start w:val="1"/>
      <w:numFmt w:val="lowerRoman"/>
      <w:lvlText w:val="%9"/>
      <w:lvlJc w:val="left"/>
      <w:pPr>
        <w:ind w:left="66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2B576D"/>
    <w:multiLevelType w:val="hybridMultilevel"/>
    <w:tmpl w:val="87961A88"/>
    <w:lvl w:ilvl="0" w:tplc="55F4CC08">
      <w:start w:val="1"/>
      <w:numFmt w:val="decimal"/>
      <w:lvlText w:val="%1."/>
      <w:lvlJc w:val="left"/>
      <w:pPr>
        <w:ind w:left="488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6D0B4">
      <w:start w:val="1"/>
      <w:numFmt w:val="lowerLetter"/>
      <w:lvlText w:val="%2"/>
      <w:lvlJc w:val="left"/>
      <w:pPr>
        <w:ind w:left="111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0FF86">
      <w:start w:val="1"/>
      <w:numFmt w:val="lowerRoman"/>
      <w:lvlText w:val="%3"/>
      <w:lvlJc w:val="left"/>
      <w:pPr>
        <w:ind w:left="183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EA5AA">
      <w:start w:val="1"/>
      <w:numFmt w:val="decimal"/>
      <w:lvlText w:val="%4"/>
      <w:lvlJc w:val="left"/>
      <w:pPr>
        <w:ind w:left="255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448E8">
      <w:start w:val="1"/>
      <w:numFmt w:val="lowerLetter"/>
      <w:lvlText w:val="%5"/>
      <w:lvlJc w:val="left"/>
      <w:pPr>
        <w:ind w:left="327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66BD4">
      <w:start w:val="1"/>
      <w:numFmt w:val="lowerRoman"/>
      <w:lvlText w:val="%6"/>
      <w:lvlJc w:val="left"/>
      <w:pPr>
        <w:ind w:left="399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CF066">
      <w:start w:val="1"/>
      <w:numFmt w:val="decimal"/>
      <w:lvlText w:val="%7"/>
      <w:lvlJc w:val="left"/>
      <w:pPr>
        <w:ind w:left="471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00C02">
      <w:start w:val="1"/>
      <w:numFmt w:val="lowerLetter"/>
      <w:lvlText w:val="%8"/>
      <w:lvlJc w:val="left"/>
      <w:pPr>
        <w:ind w:left="543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2134C">
      <w:start w:val="1"/>
      <w:numFmt w:val="lowerRoman"/>
      <w:lvlText w:val="%9"/>
      <w:lvlJc w:val="left"/>
      <w:pPr>
        <w:ind w:left="6151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B6"/>
    <w:rsid w:val="003C677B"/>
    <w:rsid w:val="00A622B8"/>
    <w:rsid w:val="00C53FFF"/>
    <w:rsid w:val="00E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4F8B"/>
  <w15:docId w15:val="{BC17193C-90D3-4393-BA53-65F13AF4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4" w:line="248" w:lineRule="auto"/>
      <w:ind w:left="366" w:right="158" w:hanging="366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62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wielkileck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Kazimierz Sosiński</cp:lastModifiedBy>
  <cp:revision>3</cp:revision>
  <dcterms:created xsi:type="dcterms:W3CDTF">2021-02-03T12:42:00Z</dcterms:created>
  <dcterms:modified xsi:type="dcterms:W3CDTF">2021-02-03T12:42:00Z</dcterms:modified>
</cp:coreProperties>
</file>