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4E" w:rsidRPr="0007384E" w:rsidRDefault="0007384E" w:rsidP="0007384E">
      <w:pPr>
        <w:pStyle w:val="NormalnyWeb"/>
        <w:spacing w:before="0" w:beforeAutospacing="0" w:after="12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7384E">
        <w:rPr>
          <w:rFonts w:asciiTheme="minorHAnsi" w:hAnsiTheme="minorHAnsi" w:cstheme="minorHAnsi"/>
          <w:b/>
          <w:sz w:val="28"/>
          <w:szCs w:val="28"/>
        </w:rPr>
        <w:t>Ś</w:t>
      </w:r>
      <w:r w:rsidRPr="0007384E">
        <w:rPr>
          <w:rFonts w:asciiTheme="minorHAnsi" w:hAnsiTheme="minorHAnsi" w:cstheme="minorHAnsi"/>
          <w:b/>
          <w:sz w:val="28"/>
          <w:szCs w:val="28"/>
        </w:rPr>
        <w:t xml:space="preserve">rednia szkoły </w:t>
      </w:r>
      <w:r w:rsidR="001D5A58">
        <w:rPr>
          <w:rFonts w:asciiTheme="minorHAnsi" w:hAnsiTheme="minorHAnsi" w:cstheme="minorHAnsi"/>
          <w:b/>
          <w:sz w:val="28"/>
          <w:szCs w:val="28"/>
        </w:rPr>
        <w:t>z</w:t>
      </w:r>
      <w:bookmarkStart w:id="0" w:name="_GoBack"/>
      <w:bookmarkEnd w:id="0"/>
      <w:r w:rsidR="001D5A58" w:rsidRPr="001D5A58">
        <w:rPr>
          <w:rFonts w:asciiTheme="minorHAnsi" w:hAnsiTheme="minorHAnsi" w:cstheme="minorHAnsi"/>
          <w:b/>
          <w:sz w:val="28"/>
          <w:szCs w:val="28"/>
        </w:rPr>
        <w:t>a I półrocze 2020/2021</w:t>
      </w:r>
      <w:r w:rsidR="001D5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384E">
        <w:rPr>
          <w:rFonts w:asciiTheme="minorHAnsi" w:hAnsiTheme="minorHAnsi" w:cstheme="minorHAnsi"/>
          <w:b/>
          <w:sz w:val="28"/>
          <w:szCs w:val="28"/>
        </w:rPr>
        <w:t xml:space="preserve">to – </w:t>
      </w:r>
      <w:r w:rsidRPr="0007384E">
        <w:rPr>
          <w:rFonts w:asciiTheme="minorHAnsi" w:hAnsiTheme="minorHAnsi" w:cstheme="minorHAnsi"/>
          <w:b/>
          <w:sz w:val="28"/>
          <w:szCs w:val="28"/>
        </w:rPr>
        <w:t xml:space="preserve">3,99 </w:t>
      </w:r>
      <w:r w:rsidRPr="0007384E">
        <w:rPr>
          <w:rFonts w:asciiTheme="minorHAnsi" w:hAnsiTheme="minorHAnsi" w:cstheme="minorHAnsi"/>
          <w:sz w:val="28"/>
          <w:szCs w:val="28"/>
        </w:rPr>
        <w:t>(</w:t>
      </w:r>
      <w:r w:rsidRPr="0007384E">
        <w:rPr>
          <w:rFonts w:asciiTheme="minorHAnsi" w:hAnsiTheme="minorHAnsi" w:cstheme="minorHAnsi"/>
          <w:sz w:val="28"/>
          <w:szCs w:val="28"/>
        </w:rPr>
        <w:t xml:space="preserve">4,04 </w:t>
      </w:r>
      <w:r w:rsidRPr="0007384E">
        <w:rPr>
          <w:rFonts w:asciiTheme="minorHAnsi" w:hAnsiTheme="minorHAnsi" w:cstheme="minorHAnsi"/>
          <w:sz w:val="28"/>
          <w:szCs w:val="28"/>
        </w:rPr>
        <w:t>z j. niem. w kl. VI)</w:t>
      </w:r>
    </w:p>
    <w:p w:rsidR="00F3301D" w:rsidRPr="00F3301D" w:rsidRDefault="00F3301D" w:rsidP="00D0656D">
      <w:pPr>
        <w:spacing w:after="120" w:line="276" w:lineRule="auto"/>
        <w:jc w:val="center"/>
        <w:rPr>
          <w:b/>
          <w:sz w:val="28"/>
          <w:szCs w:val="28"/>
        </w:rPr>
      </w:pPr>
      <w:r w:rsidRPr="00F3301D">
        <w:rPr>
          <w:b/>
          <w:sz w:val="28"/>
          <w:szCs w:val="28"/>
        </w:rPr>
        <w:t>Średnie p</w:t>
      </w:r>
      <w:r w:rsidR="0007384E">
        <w:rPr>
          <w:b/>
          <w:sz w:val="28"/>
          <w:szCs w:val="28"/>
        </w:rPr>
        <w:t xml:space="preserve">oszczególnych klas </w:t>
      </w:r>
    </w:p>
    <w:p w:rsidR="0007384E" w:rsidRPr="0007384E" w:rsidRDefault="0007384E" w:rsidP="0007384E">
      <w:pPr>
        <w:spacing w:after="120"/>
        <w:ind w:left="567"/>
        <w:contextualSpacing/>
        <w:jc w:val="center"/>
        <w:rPr>
          <w:rFonts w:cstheme="minorHAnsi"/>
          <w:sz w:val="28"/>
          <w:szCs w:val="28"/>
        </w:rPr>
      </w:pPr>
      <w:r w:rsidRPr="0007384E">
        <w:rPr>
          <w:rFonts w:cstheme="minorHAnsi"/>
          <w:sz w:val="28"/>
          <w:szCs w:val="28"/>
        </w:rPr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IVa</w:t>
      </w:r>
      <w:proofErr w:type="spellEnd"/>
      <w:r w:rsidRPr="0007384E">
        <w:rPr>
          <w:rFonts w:cstheme="minorHAnsi"/>
          <w:sz w:val="28"/>
          <w:szCs w:val="28"/>
        </w:rPr>
        <w:t xml:space="preserve"> </w:t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>4,55</w:t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VIIa</w:t>
      </w:r>
      <w:proofErr w:type="spellEnd"/>
      <w:r w:rsidRPr="0007384E">
        <w:rPr>
          <w:rFonts w:cstheme="minorHAnsi"/>
          <w:sz w:val="28"/>
          <w:szCs w:val="28"/>
        </w:rPr>
        <w:tab/>
        <w:t>4,26</w:t>
      </w:r>
    </w:p>
    <w:p w:rsidR="0007384E" w:rsidRPr="0007384E" w:rsidRDefault="0007384E" w:rsidP="0007384E">
      <w:pPr>
        <w:spacing w:after="120"/>
        <w:ind w:left="567"/>
        <w:contextualSpacing/>
        <w:jc w:val="center"/>
        <w:rPr>
          <w:rFonts w:cstheme="minorHAnsi"/>
          <w:sz w:val="28"/>
          <w:szCs w:val="28"/>
        </w:rPr>
      </w:pPr>
      <w:r w:rsidRPr="0007384E">
        <w:rPr>
          <w:rFonts w:cstheme="minorHAnsi"/>
          <w:b/>
          <w:sz w:val="28"/>
          <w:szCs w:val="28"/>
        </w:rPr>
        <w:t xml:space="preserve">Kl. </w:t>
      </w:r>
      <w:proofErr w:type="spellStart"/>
      <w:r w:rsidRPr="0007384E">
        <w:rPr>
          <w:rFonts w:cstheme="minorHAnsi"/>
          <w:b/>
          <w:sz w:val="28"/>
          <w:szCs w:val="28"/>
        </w:rPr>
        <w:t>IVb</w:t>
      </w:r>
      <w:proofErr w:type="spellEnd"/>
      <w:r w:rsidRPr="0007384E">
        <w:rPr>
          <w:rFonts w:cstheme="minorHAnsi"/>
          <w:b/>
          <w:sz w:val="28"/>
          <w:szCs w:val="28"/>
        </w:rPr>
        <w:tab/>
      </w:r>
      <w:r w:rsidRPr="0007384E">
        <w:rPr>
          <w:rFonts w:cstheme="minorHAnsi"/>
          <w:b/>
          <w:sz w:val="28"/>
          <w:szCs w:val="28"/>
        </w:rPr>
        <w:tab/>
        <w:t>4,71</w:t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VIIb</w:t>
      </w:r>
      <w:proofErr w:type="spellEnd"/>
      <w:r w:rsidRPr="0007384E">
        <w:rPr>
          <w:rFonts w:cstheme="minorHAnsi"/>
          <w:sz w:val="28"/>
          <w:szCs w:val="28"/>
        </w:rPr>
        <w:t xml:space="preserve"> </w:t>
      </w:r>
      <w:r w:rsidRPr="0007384E">
        <w:rPr>
          <w:rFonts w:cstheme="minorHAnsi"/>
          <w:sz w:val="28"/>
          <w:szCs w:val="28"/>
        </w:rPr>
        <w:tab/>
        <w:t>3,90</w:t>
      </w:r>
    </w:p>
    <w:p w:rsidR="0007384E" w:rsidRPr="0007384E" w:rsidRDefault="0007384E" w:rsidP="0007384E">
      <w:pPr>
        <w:spacing w:after="120"/>
        <w:ind w:left="567"/>
        <w:contextualSpacing/>
        <w:jc w:val="center"/>
        <w:rPr>
          <w:rFonts w:cstheme="minorHAnsi"/>
          <w:sz w:val="28"/>
          <w:szCs w:val="28"/>
        </w:rPr>
      </w:pPr>
      <w:r w:rsidRPr="0007384E">
        <w:rPr>
          <w:rFonts w:cstheme="minorHAnsi"/>
          <w:sz w:val="28"/>
          <w:szCs w:val="28"/>
        </w:rPr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VIa</w:t>
      </w:r>
      <w:proofErr w:type="spellEnd"/>
      <w:r w:rsidRPr="0007384E">
        <w:rPr>
          <w:rFonts w:cstheme="minorHAnsi"/>
          <w:sz w:val="28"/>
          <w:szCs w:val="28"/>
        </w:rPr>
        <w:t xml:space="preserve"> </w:t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>4,16</w:t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VIIc</w:t>
      </w:r>
      <w:proofErr w:type="spellEnd"/>
      <w:r w:rsidRPr="0007384E">
        <w:rPr>
          <w:rFonts w:cstheme="minorHAnsi"/>
          <w:sz w:val="28"/>
          <w:szCs w:val="28"/>
        </w:rPr>
        <w:t xml:space="preserve"> </w:t>
      </w:r>
      <w:r w:rsidRPr="0007384E">
        <w:rPr>
          <w:rFonts w:cstheme="minorHAnsi"/>
          <w:sz w:val="28"/>
          <w:szCs w:val="28"/>
        </w:rPr>
        <w:tab/>
        <w:t>3,80</w:t>
      </w:r>
    </w:p>
    <w:p w:rsidR="0007384E" w:rsidRPr="0007384E" w:rsidRDefault="0007384E" w:rsidP="0007384E">
      <w:pPr>
        <w:spacing w:after="120"/>
        <w:ind w:left="567"/>
        <w:contextualSpacing/>
        <w:jc w:val="center"/>
        <w:rPr>
          <w:rFonts w:cstheme="minorHAnsi"/>
          <w:sz w:val="28"/>
          <w:szCs w:val="28"/>
        </w:rPr>
      </w:pPr>
      <w:r w:rsidRPr="0007384E">
        <w:rPr>
          <w:rFonts w:cstheme="minorHAnsi"/>
          <w:sz w:val="28"/>
          <w:szCs w:val="28"/>
        </w:rPr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VIb</w:t>
      </w:r>
      <w:proofErr w:type="spellEnd"/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>3,78</w:t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VIIIa</w:t>
      </w:r>
      <w:proofErr w:type="spellEnd"/>
      <w:r w:rsidRPr="0007384E">
        <w:rPr>
          <w:rFonts w:cstheme="minorHAnsi"/>
          <w:sz w:val="28"/>
          <w:szCs w:val="28"/>
        </w:rPr>
        <w:tab/>
        <w:t>3,41</w:t>
      </w:r>
    </w:p>
    <w:p w:rsidR="00F3301D" w:rsidRPr="0007384E" w:rsidRDefault="0007384E" w:rsidP="0007384E">
      <w:pPr>
        <w:spacing w:after="120"/>
        <w:ind w:left="567"/>
        <w:jc w:val="center"/>
        <w:rPr>
          <w:rFonts w:cstheme="minorHAnsi"/>
          <w:sz w:val="28"/>
          <w:szCs w:val="28"/>
        </w:rPr>
      </w:pPr>
      <w:r w:rsidRPr="0007384E">
        <w:rPr>
          <w:rFonts w:cstheme="minorHAnsi"/>
          <w:sz w:val="28"/>
          <w:szCs w:val="28"/>
        </w:rPr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VIc</w:t>
      </w:r>
      <w:proofErr w:type="spellEnd"/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>4,05</w:t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</w:r>
      <w:r w:rsidRPr="0007384E">
        <w:rPr>
          <w:rFonts w:cstheme="minorHAnsi"/>
          <w:sz w:val="28"/>
          <w:szCs w:val="28"/>
        </w:rPr>
        <w:tab/>
        <w:t xml:space="preserve">kl. </w:t>
      </w:r>
      <w:proofErr w:type="spellStart"/>
      <w:r w:rsidRPr="0007384E">
        <w:rPr>
          <w:rFonts w:cstheme="minorHAnsi"/>
          <w:sz w:val="28"/>
          <w:szCs w:val="28"/>
        </w:rPr>
        <w:t>VIIIb</w:t>
      </w:r>
      <w:proofErr w:type="spellEnd"/>
      <w:r w:rsidRPr="0007384E">
        <w:rPr>
          <w:rFonts w:cstheme="minorHAnsi"/>
          <w:sz w:val="28"/>
          <w:szCs w:val="28"/>
        </w:rPr>
        <w:tab/>
        <w:t>3,72</w:t>
      </w:r>
    </w:p>
    <w:p w:rsidR="0007384E" w:rsidRPr="0007384E" w:rsidRDefault="0007384E" w:rsidP="0007384E">
      <w:pPr>
        <w:spacing w:before="120" w:after="120"/>
        <w:jc w:val="both"/>
        <w:rPr>
          <w:rFonts w:cstheme="minorHAnsi"/>
          <w:sz w:val="28"/>
          <w:szCs w:val="28"/>
        </w:rPr>
      </w:pPr>
      <w:r w:rsidRPr="0007384E">
        <w:rPr>
          <w:rFonts w:cstheme="minorHAnsi"/>
          <w:sz w:val="28"/>
          <w:szCs w:val="28"/>
        </w:rPr>
        <w:t xml:space="preserve">Na I półrocze wystawiono 118 ocen celujących, 822 bardzo </w:t>
      </w:r>
      <w:r>
        <w:rPr>
          <w:rFonts w:cstheme="minorHAnsi"/>
          <w:sz w:val="28"/>
          <w:szCs w:val="28"/>
        </w:rPr>
        <w:t>dobre</w:t>
      </w:r>
      <w:r w:rsidRPr="0007384E">
        <w:rPr>
          <w:rFonts w:cstheme="minorHAnsi"/>
          <w:sz w:val="28"/>
          <w:szCs w:val="28"/>
        </w:rPr>
        <w:t>, 657 dobrych</w:t>
      </w:r>
      <w:r>
        <w:rPr>
          <w:rFonts w:cstheme="minorHAnsi"/>
          <w:sz w:val="28"/>
          <w:szCs w:val="28"/>
        </w:rPr>
        <w:t>, 460 dostatecznych</w:t>
      </w:r>
      <w:r w:rsidRPr="0007384E">
        <w:rPr>
          <w:rFonts w:cstheme="minorHAnsi"/>
          <w:sz w:val="28"/>
          <w:szCs w:val="28"/>
        </w:rPr>
        <w:t>, 271 dopuszczających i 21 niedostatecznych.</w:t>
      </w:r>
    </w:p>
    <w:p w:rsidR="00733516" w:rsidRPr="0007384E" w:rsidRDefault="0007384E" w:rsidP="0007384E">
      <w:pPr>
        <w:spacing w:after="120"/>
        <w:jc w:val="both"/>
        <w:rPr>
          <w:rFonts w:cstheme="minorHAnsi"/>
          <w:sz w:val="28"/>
          <w:szCs w:val="28"/>
        </w:rPr>
      </w:pPr>
      <w:r w:rsidRPr="0007384E">
        <w:rPr>
          <w:rFonts w:cstheme="minorHAnsi"/>
          <w:sz w:val="28"/>
          <w:szCs w:val="28"/>
        </w:rPr>
        <w:t>Oceny zachowania</w:t>
      </w:r>
      <w:r w:rsidRPr="0007384E">
        <w:rPr>
          <w:rFonts w:cstheme="minorHAnsi"/>
          <w:sz w:val="28"/>
          <w:szCs w:val="28"/>
        </w:rPr>
        <w:t>:</w:t>
      </w:r>
      <w:r w:rsidRPr="0007384E">
        <w:rPr>
          <w:rFonts w:cstheme="minorHAnsi"/>
          <w:sz w:val="28"/>
          <w:szCs w:val="28"/>
        </w:rPr>
        <w:t xml:space="preserve"> 47 wzorowych, 86 bardzo dobrych, 38 dobrych, 8 poprawnych.</w:t>
      </w:r>
    </w:p>
    <w:p w:rsidR="00F3301D" w:rsidRPr="006E57C5" w:rsidRDefault="00F3301D" w:rsidP="00D0656D">
      <w:pPr>
        <w:spacing w:after="120" w:line="276" w:lineRule="auto"/>
        <w:jc w:val="center"/>
        <w:rPr>
          <w:b/>
          <w:sz w:val="28"/>
          <w:szCs w:val="28"/>
        </w:rPr>
      </w:pPr>
      <w:r w:rsidRPr="006E57C5">
        <w:rPr>
          <w:b/>
          <w:sz w:val="28"/>
          <w:szCs w:val="28"/>
        </w:rPr>
        <w:t>Najlepsi uczniowie: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Ia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Julia Kamińska – 99%, Jan Białek, Amelia Bródka, </w:t>
      </w:r>
      <w:proofErr w:type="spellStart"/>
      <w:r w:rsidRPr="0007384E">
        <w:rPr>
          <w:rFonts w:cstheme="minorHAnsi"/>
          <w:sz w:val="24"/>
          <w:szCs w:val="24"/>
        </w:rPr>
        <w:t>Lili</w:t>
      </w:r>
      <w:proofErr w:type="spellEnd"/>
      <w:r w:rsidRPr="0007384E">
        <w:rPr>
          <w:rFonts w:cstheme="minorHAnsi"/>
          <w:sz w:val="24"/>
          <w:szCs w:val="24"/>
        </w:rPr>
        <w:t xml:space="preserve"> Żak – po 96%;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Ib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Małgorzata </w:t>
      </w:r>
      <w:proofErr w:type="spellStart"/>
      <w:r w:rsidRPr="0007384E">
        <w:rPr>
          <w:rFonts w:cstheme="minorHAnsi"/>
          <w:sz w:val="24"/>
          <w:szCs w:val="24"/>
        </w:rPr>
        <w:t>Foczpańska</w:t>
      </w:r>
      <w:proofErr w:type="spellEnd"/>
      <w:r w:rsidRPr="0007384E">
        <w:rPr>
          <w:rFonts w:cstheme="minorHAnsi"/>
          <w:sz w:val="24"/>
          <w:szCs w:val="24"/>
        </w:rPr>
        <w:t xml:space="preserve"> – 100%, Filip </w:t>
      </w:r>
      <w:proofErr w:type="spellStart"/>
      <w:r w:rsidRPr="0007384E">
        <w:rPr>
          <w:rFonts w:cstheme="minorHAnsi"/>
          <w:sz w:val="24"/>
          <w:szCs w:val="24"/>
        </w:rPr>
        <w:t>Graszka</w:t>
      </w:r>
      <w:proofErr w:type="spellEnd"/>
      <w:r w:rsidRPr="0007384E">
        <w:rPr>
          <w:rFonts w:cstheme="minorHAnsi"/>
          <w:sz w:val="24"/>
          <w:szCs w:val="24"/>
        </w:rPr>
        <w:t xml:space="preserve"> – 96%, Hubert Kowalczyk, Dawid Polański, Pola Szychowska, Jan Szymajda – 95,6%;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IIa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Łucja </w:t>
      </w:r>
      <w:proofErr w:type="spellStart"/>
      <w:r w:rsidRPr="0007384E">
        <w:rPr>
          <w:rFonts w:cstheme="minorHAnsi"/>
          <w:sz w:val="24"/>
          <w:szCs w:val="24"/>
        </w:rPr>
        <w:t>Jarota</w:t>
      </w:r>
      <w:proofErr w:type="spellEnd"/>
      <w:r w:rsidRPr="0007384E">
        <w:rPr>
          <w:rFonts w:cstheme="minorHAnsi"/>
          <w:sz w:val="24"/>
          <w:szCs w:val="24"/>
        </w:rPr>
        <w:t xml:space="preserve"> – 96%, Marika Karcz – 94%, Gabriela Bródka, Miłosz </w:t>
      </w:r>
      <w:proofErr w:type="spellStart"/>
      <w:r w:rsidRPr="0007384E">
        <w:rPr>
          <w:rFonts w:cstheme="minorHAnsi"/>
          <w:sz w:val="24"/>
          <w:szCs w:val="24"/>
        </w:rPr>
        <w:t>Sękalski</w:t>
      </w:r>
      <w:proofErr w:type="spellEnd"/>
      <w:r w:rsidRPr="0007384E">
        <w:rPr>
          <w:rFonts w:cstheme="minorHAnsi"/>
          <w:sz w:val="24"/>
          <w:szCs w:val="24"/>
        </w:rPr>
        <w:t xml:space="preserve"> – po 92%;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IIb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Małgorzata </w:t>
      </w:r>
      <w:proofErr w:type="spellStart"/>
      <w:r w:rsidRPr="0007384E">
        <w:rPr>
          <w:rFonts w:cstheme="minorHAnsi"/>
          <w:sz w:val="24"/>
          <w:szCs w:val="24"/>
        </w:rPr>
        <w:t>Strugińska</w:t>
      </w:r>
      <w:proofErr w:type="spellEnd"/>
      <w:r w:rsidRPr="0007384E">
        <w:rPr>
          <w:rFonts w:cstheme="minorHAnsi"/>
          <w:sz w:val="24"/>
          <w:szCs w:val="24"/>
        </w:rPr>
        <w:t xml:space="preserve"> – 99%, Franciszek Lis, Maja </w:t>
      </w:r>
      <w:proofErr w:type="spellStart"/>
      <w:r w:rsidRPr="0007384E">
        <w:rPr>
          <w:rFonts w:cstheme="minorHAnsi"/>
          <w:sz w:val="24"/>
          <w:szCs w:val="24"/>
        </w:rPr>
        <w:t>Sałuda</w:t>
      </w:r>
      <w:proofErr w:type="spellEnd"/>
      <w:r w:rsidRPr="0007384E">
        <w:rPr>
          <w:rFonts w:cstheme="minorHAnsi"/>
          <w:sz w:val="24"/>
          <w:szCs w:val="24"/>
        </w:rPr>
        <w:t xml:space="preserve"> – po 98%;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IIIa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Wiktor Żak – 93%, Jan Kosiorek – 92,8%, Błażej Polit – 92%;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IIIb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Aleksandra Lenart – 95%, Maja </w:t>
      </w:r>
      <w:proofErr w:type="spellStart"/>
      <w:r w:rsidRPr="0007384E">
        <w:rPr>
          <w:rFonts w:cstheme="minorHAnsi"/>
          <w:sz w:val="24"/>
          <w:szCs w:val="24"/>
        </w:rPr>
        <w:t>Sut</w:t>
      </w:r>
      <w:proofErr w:type="spellEnd"/>
      <w:r w:rsidRPr="0007384E">
        <w:rPr>
          <w:rFonts w:cstheme="minorHAnsi"/>
          <w:sz w:val="24"/>
          <w:szCs w:val="24"/>
        </w:rPr>
        <w:t xml:space="preserve"> – 91%, Franciszek Janicki – 89%;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IVa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Jakub Foks – 5,27, Weronika Kurczak – 5,09, Justyna Szymanowska, Malwina Witkowska – po 4,91;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IVb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Maja Polit – 5,27, Jakub Golan, Bartosz Górski – po 5,18, Kacper </w:t>
      </w:r>
      <w:proofErr w:type="spellStart"/>
      <w:r w:rsidRPr="0007384E">
        <w:rPr>
          <w:rFonts w:cstheme="minorHAnsi"/>
          <w:sz w:val="24"/>
          <w:szCs w:val="24"/>
        </w:rPr>
        <w:t>Osówniak</w:t>
      </w:r>
      <w:proofErr w:type="spellEnd"/>
      <w:r w:rsidRPr="0007384E">
        <w:rPr>
          <w:rFonts w:cstheme="minorHAnsi"/>
          <w:sz w:val="24"/>
          <w:szCs w:val="24"/>
        </w:rPr>
        <w:t>, Jakub Tkacz – 5,0;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VIa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Wiktor Tomasik – 5,08, Zuzanna Kosiorek – 4,92, Patrycja Markowicz – 4,77;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VIb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Milena </w:t>
      </w:r>
      <w:proofErr w:type="spellStart"/>
      <w:r w:rsidRPr="0007384E">
        <w:rPr>
          <w:rFonts w:cstheme="minorHAnsi"/>
          <w:sz w:val="24"/>
          <w:szCs w:val="24"/>
        </w:rPr>
        <w:t>Jóźwicka</w:t>
      </w:r>
      <w:proofErr w:type="spellEnd"/>
      <w:r w:rsidRPr="0007384E">
        <w:rPr>
          <w:rFonts w:cstheme="minorHAnsi"/>
          <w:sz w:val="24"/>
          <w:szCs w:val="24"/>
        </w:rPr>
        <w:t xml:space="preserve"> – 5,08, Wojciech </w:t>
      </w:r>
      <w:proofErr w:type="spellStart"/>
      <w:r w:rsidRPr="0007384E">
        <w:rPr>
          <w:rFonts w:cstheme="minorHAnsi"/>
          <w:sz w:val="24"/>
          <w:szCs w:val="24"/>
        </w:rPr>
        <w:t>Szczołko</w:t>
      </w:r>
      <w:proofErr w:type="spellEnd"/>
      <w:r w:rsidRPr="0007384E">
        <w:rPr>
          <w:rFonts w:cstheme="minorHAnsi"/>
          <w:sz w:val="24"/>
          <w:szCs w:val="24"/>
        </w:rPr>
        <w:t xml:space="preserve"> – 4,85, Fabian Grzelak – 4,54;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VIc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Adrian Koper – 4,85, Igor Markus, Gabriel Foks – po 4,69;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VIIa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Oliwia Sumińska – 5,14, Barbara Nitera – 5,07, Alan Bartosik 5,0;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VIIb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Filip </w:t>
      </w:r>
      <w:proofErr w:type="spellStart"/>
      <w:r w:rsidRPr="0007384E">
        <w:rPr>
          <w:rFonts w:cstheme="minorHAnsi"/>
          <w:sz w:val="24"/>
          <w:szCs w:val="24"/>
        </w:rPr>
        <w:t>Sztampke</w:t>
      </w:r>
      <w:proofErr w:type="spellEnd"/>
      <w:r w:rsidRPr="0007384E">
        <w:rPr>
          <w:rFonts w:cstheme="minorHAnsi"/>
          <w:sz w:val="24"/>
          <w:szCs w:val="24"/>
        </w:rPr>
        <w:t xml:space="preserve"> – 5,14, Maria Parys – 5,07, Maksymilian </w:t>
      </w:r>
      <w:proofErr w:type="spellStart"/>
      <w:r w:rsidRPr="0007384E">
        <w:rPr>
          <w:rFonts w:cstheme="minorHAnsi"/>
          <w:sz w:val="24"/>
          <w:szCs w:val="24"/>
        </w:rPr>
        <w:t>Fronchowicz</w:t>
      </w:r>
      <w:proofErr w:type="spellEnd"/>
      <w:r w:rsidRPr="0007384E">
        <w:rPr>
          <w:rFonts w:cstheme="minorHAnsi"/>
          <w:sz w:val="24"/>
          <w:szCs w:val="24"/>
        </w:rPr>
        <w:t xml:space="preserve"> – 5,0;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VIIc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Zofia Lis – 5,29, Mateusz </w:t>
      </w:r>
      <w:proofErr w:type="spellStart"/>
      <w:r w:rsidRPr="0007384E">
        <w:rPr>
          <w:rFonts w:cstheme="minorHAnsi"/>
          <w:sz w:val="24"/>
          <w:szCs w:val="24"/>
        </w:rPr>
        <w:t>Lisiewski</w:t>
      </w:r>
      <w:proofErr w:type="spellEnd"/>
      <w:r w:rsidRPr="0007384E">
        <w:rPr>
          <w:rFonts w:cstheme="minorHAnsi"/>
          <w:sz w:val="24"/>
          <w:szCs w:val="24"/>
        </w:rPr>
        <w:t xml:space="preserve"> – 4,79, Martyna </w:t>
      </w:r>
      <w:proofErr w:type="spellStart"/>
      <w:r w:rsidRPr="0007384E">
        <w:rPr>
          <w:rFonts w:cstheme="minorHAnsi"/>
          <w:sz w:val="24"/>
          <w:szCs w:val="24"/>
        </w:rPr>
        <w:t>Winiatorska</w:t>
      </w:r>
      <w:proofErr w:type="spellEnd"/>
      <w:r w:rsidRPr="0007384E">
        <w:rPr>
          <w:rFonts w:cstheme="minorHAnsi"/>
          <w:sz w:val="24"/>
          <w:szCs w:val="24"/>
        </w:rPr>
        <w:t xml:space="preserve"> – 4,71;</w:t>
      </w:r>
    </w:p>
    <w:p w:rsidR="0007384E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VIIIa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Jakub Marat – 4,36, Dawid Imiołek, Jonatan Adamczewski – po 4,29;</w:t>
      </w:r>
    </w:p>
    <w:p w:rsidR="00F3301D" w:rsidRPr="0007384E" w:rsidRDefault="0007384E" w:rsidP="0007384E">
      <w:pPr>
        <w:spacing w:after="120"/>
        <w:rPr>
          <w:rFonts w:cstheme="minorHAnsi"/>
          <w:sz w:val="24"/>
          <w:szCs w:val="24"/>
        </w:rPr>
      </w:pPr>
      <w:r w:rsidRPr="0007384E">
        <w:rPr>
          <w:rFonts w:cstheme="minorHAnsi"/>
          <w:b/>
          <w:sz w:val="24"/>
          <w:szCs w:val="24"/>
        </w:rPr>
        <w:t xml:space="preserve">Kl. </w:t>
      </w:r>
      <w:proofErr w:type="spellStart"/>
      <w:r w:rsidRPr="0007384E">
        <w:rPr>
          <w:rFonts w:cstheme="minorHAnsi"/>
          <w:b/>
          <w:sz w:val="24"/>
          <w:szCs w:val="24"/>
        </w:rPr>
        <w:t>VIIIb</w:t>
      </w:r>
      <w:proofErr w:type="spellEnd"/>
      <w:r w:rsidRPr="0007384E">
        <w:rPr>
          <w:rFonts w:cstheme="minorHAnsi"/>
          <w:b/>
          <w:sz w:val="24"/>
          <w:szCs w:val="24"/>
        </w:rPr>
        <w:t>:</w:t>
      </w:r>
      <w:r w:rsidRPr="0007384E">
        <w:rPr>
          <w:rFonts w:cstheme="minorHAnsi"/>
          <w:sz w:val="24"/>
          <w:szCs w:val="24"/>
        </w:rPr>
        <w:t xml:space="preserve"> Tymoteusz Ruciński – 4,93, Otylia Dudek – 4,79, Weronika </w:t>
      </w:r>
      <w:proofErr w:type="spellStart"/>
      <w:r w:rsidRPr="0007384E">
        <w:rPr>
          <w:rFonts w:cstheme="minorHAnsi"/>
          <w:sz w:val="24"/>
          <w:szCs w:val="24"/>
        </w:rPr>
        <w:t>Osówniak</w:t>
      </w:r>
      <w:proofErr w:type="spellEnd"/>
      <w:r w:rsidRPr="0007384E">
        <w:rPr>
          <w:rFonts w:cstheme="minorHAnsi"/>
          <w:sz w:val="24"/>
          <w:szCs w:val="24"/>
        </w:rPr>
        <w:t xml:space="preserve"> – 4,57.</w:t>
      </w:r>
    </w:p>
    <w:p w:rsidR="00D0656D" w:rsidRPr="00733516" w:rsidRDefault="0007384E" w:rsidP="00733516">
      <w:pPr>
        <w:spacing w:before="120"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Przyznano 7</w:t>
      </w:r>
      <w:r w:rsidR="00F3301D" w:rsidRPr="00733516">
        <w:rPr>
          <w:b/>
          <w:sz w:val="28"/>
          <w:szCs w:val="28"/>
        </w:rPr>
        <w:t xml:space="preserve"> stypendiów za wyniki w nauce:</w:t>
      </w:r>
      <w:r w:rsidR="00F3301D" w:rsidRPr="00733516">
        <w:rPr>
          <w:sz w:val="28"/>
          <w:szCs w:val="28"/>
        </w:rPr>
        <w:t xml:space="preserve"> </w:t>
      </w:r>
    </w:p>
    <w:p w:rsidR="00D0656D" w:rsidRPr="0007384E" w:rsidRDefault="0007384E" w:rsidP="0007384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7384E">
        <w:rPr>
          <w:rFonts w:cstheme="minorHAnsi"/>
          <w:sz w:val="28"/>
          <w:szCs w:val="28"/>
        </w:rPr>
        <w:t xml:space="preserve">Zofia Lis – 5,29, Oliwia Sumińska – 5,14, Filip </w:t>
      </w:r>
      <w:proofErr w:type="spellStart"/>
      <w:r w:rsidRPr="0007384E">
        <w:rPr>
          <w:rFonts w:cstheme="minorHAnsi"/>
          <w:sz w:val="28"/>
          <w:szCs w:val="28"/>
        </w:rPr>
        <w:t>Sztampke</w:t>
      </w:r>
      <w:proofErr w:type="spellEnd"/>
      <w:r w:rsidRPr="0007384E">
        <w:rPr>
          <w:rFonts w:cstheme="minorHAnsi"/>
          <w:sz w:val="28"/>
          <w:szCs w:val="28"/>
        </w:rPr>
        <w:t xml:space="preserve"> – 5,14, Barbara Nitera – 5,07, Maria Parys – 5,07, Alan Bartosik – 5,00, Maksymilian </w:t>
      </w:r>
      <w:proofErr w:type="spellStart"/>
      <w:r w:rsidRPr="0007384E">
        <w:rPr>
          <w:rFonts w:cstheme="minorHAnsi"/>
          <w:sz w:val="28"/>
          <w:szCs w:val="28"/>
        </w:rPr>
        <w:t>Fronchowicz</w:t>
      </w:r>
      <w:proofErr w:type="spellEnd"/>
      <w:r w:rsidRPr="0007384E">
        <w:rPr>
          <w:rFonts w:cstheme="minorHAnsi"/>
          <w:sz w:val="28"/>
          <w:szCs w:val="28"/>
        </w:rPr>
        <w:t xml:space="preserve"> – 5,00.</w:t>
      </w:r>
    </w:p>
    <w:p w:rsidR="00D0656D" w:rsidRPr="00733516" w:rsidRDefault="00D0656D" w:rsidP="00733516">
      <w:pPr>
        <w:spacing w:after="120" w:line="257" w:lineRule="auto"/>
        <w:jc w:val="both"/>
        <w:rPr>
          <w:sz w:val="28"/>
          <w:szCs w:val="28"/>
        </w:rPr>
      </w:pPr>
      <w:r w:rsidRPr="00733516">
        <w:rPr>
          <w:b/>
          <w:sz w:val="28"/>
          <w:szCs w:val="28"/>
        </w:rPr>
        <w:t>Przyznano 10</w:t>
      </w:r>
      <w:r w:rsidR="00F3301D" w:rsidRPr="00733516">
        <w:rPr>
          <w:b/>
          <w:sz w:val="28"/>
          <w:szCs w:val="28"/>
        </w:rPr>
        <w:t xml:space="preserve"> stypendiów za osiągnięcia sportowe:</w:t>
      </w:r>
      <w:r w:rsidR="00F3301D" w:rsidRPr="00733516">
        <w:rPr>
          <w:sz w:val="28"/>
          <w:szCs w:val="28"/>
        </w:rPr>
        <w:t xml:space="preserve"> </w:t>
      </w:r>
    </w:p>
    <w:p w:rsidR="00733516" w:rsidRDefault="0007384E" w:rsidP="0007384E">
      <w:pPr>
        <w:spacing w:after="120"/>
        <w:jc w:val="both"/>
        <w:rPr>
          <w:rFonts w:cstheme="minorHAnsi"/>
          <w:sz w:val="28"/>
          <w:szCs w:val="28"/>
        </w:rPr>
      </w:pPr>
      <w:r w:rsidRPr="0007384E">
        <w:rPr>
          <w:rFonts w:cstheme="minorHAnsi"/>
          <w:sz w:val="28"/>
          <w:szCs w:val="28"/>
        </w:rPr>
        <w:t xml:space="preserve">Julia Zdziarska (kl. </w:t>
      </w:r>
      <w:proofErr w:type="spellStart"/>
      <w:r w:rsidRPr="0007384E">
        <w:rPr>
          <w:rFonts w:cstheme="minorHAnsi"/>
          <w:sz w:val="28"/>
          <w:szCs w:val="28"/>
        </w:rPr>
        <w:t>VIIIb</w:t>
      </w:r>
      <w:proofErr w:type="spellEnd"/>
      <w:r w:rsidRPr="0007384E">
        <w:rPr>
          <w:rFonts w:cstheme="minorHAnsi"/>
          <w:sz w:val="28"/>
          <w:szCs w:val="28"/>
        </w:rPr>
        <w:t xml:space="preserve">), Piotr Koper (kl. </w:t>
      </w:r>
      <w:proofErr w:type="spellStart"/>
      <w:r w:rsidRPr="0007384E">
        <w:rPr>
          <w:rFonts w:cstheme="minorHAnsi"/>
          <w:sz w:val="28"/>
          <w:szCs w:val="28"/>
        </w:rPr>
        <w:t>VIIb</w:t>
      </w:r>
      <w:proofErr w:type="spellEnd"/>
      <w:r w:rsidRPr="0007384E">
        <w:rPr>
          <w:rFonts w:cstheme="minorHAnsi"/>
          <w:sz w:val="28"/>
          <w:szCs w:val="28"/>
        </w:rPr>
        <w:t xml:space="preserve">), Filip Olejniczak (kl. </w:t>
      </w:r>
      <w:proofErr w:type="spellStart"/>
      <w:r w:rsidRPr="0007384E">
        <w:rPr>
          <w:rFonts w:cstheme="minorHAnsi"/>
          <w:sz w:val="28"/>
          <w:szCs w:val="28"/>
        </w:rPr>
        <w:t>VIIc</w:t>
      </w:r>
      <w:proofErr w:type="spellEnd"/>
      <w:r w:rsidRPr="0007384E">
        <w:rPr>
          <w:rFonts w:cstheme="minorHAnsi"/>
          <w:sz w:val="28"/>
          <w:szCs w:val="28"/>
        </w:rPr>
        <w:t xml:space="preserve">), Jakub Tkacz (kl. </w:t>
      </w:r>
      <w:proofErr w:type="spellStart"/>
      <w:r w:rsidRPr="0007384E">
        <w:rPr>
          <w:rFonts w:cstheme="minorHAnsi"/>
          <w:sz w:val="28"/>
          <w:szCs w:val="28"/>
        </w:rPr>
        <w:t>IVb</w:t>
      </w:r>
      <w:proofErr w:type="spellEnd"/>
      <w:r w:rsidRPr="0007384E">
        <w:rPr>
          <w:rFonts w:cstheme="minorHAnsi"/>
          <w:sz w:val="28"/>
          <w:szCs w:val="28"/>
        </w:rPr>
        <w:t>).</w:t>
      </w:r>
    </w:p>
    <w:p w:rsidR="0007384E" w:rsidRPr="00582BFA" w:rsidRDefault="0007384E" w:rsidP="000738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Frekwencja 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rednia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– 93,7% </w:t>
      </w:r>
      <w:r>
        <w:rPr>
          <w:rFonts w:ascii="Times New Roman" w:hAnsi="Times New Roman" w:cs="Times New Roman"/>
          <w:sz w:val="24"/>
          <w:szCs w:val="24"/>
        </w:rPr>
        <w:t>bez oddziałów przedszkolnych.</w:t>
      </w:r>
    </w:p>
    <w:p w:rsidR="0007384E" w:rsidRPr="0007384E" w:rsidRDefault="0007384E" w:rsidP="0007384E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Najwyższa: kl. </w:t>
      </w:r>
      <w:proofErr w:type="spellStart"/>
      <w:r>
        <w:rPr>
          <w:rFonts w:cstheme="minorHAnsi"/>
          <w:sz w:val="28"/>
          <w:szCs w:val="28"/>
        </w:rPr>
        <w:t>IVa</w:t>
      </w:r>
      <w:proofErr w:type="spellEnd"/>
      <w:r>
        <w:rPr>
          <w:rFonts w:cstheme="minorHAnsi"/>
          <w:sz w:val="28"/>
          <w:szCs w:val="28"/>
        </w:rPr>
        <w:t xml:space="preserve"> – 95,7%, </w:t>
      </w:r>
      <w:proofErr w:type="spellStart"/>
      <w:r>
        <w:rPr>
          <w:rFonts w:cstheme="minorHAnsi"/>
          <w:sz w:val="28"/>
          <w:szCs w:val="28"/>
        </w:rPr>
        <w:t>VIa</w:t>
      </w:r>
      <w:proofErr w:type="spellEnd"/>
      <w:r>
        <w:rPr>
          <w:rFonts w:cstheme="minorHAnsi"/>
          <w:sz w:val="28"/>
          <w:szCs w:val="28"/>
        </w:rPr>
        <w:t xml:space="preserve"> – 95,5%, </w:t>
      </w:r>
      <w:proofErr w:type="spellStart"/>
      <w:r>
        <w:rPr>
          <w:rFonts w:cstheme="minorHAnsi"/>
          <w:sz w:val="28"/>
          <w:szCs w:val="28"/>
        </w:rPr>
        <w:t>VIIb</w:t>
      </w:r>
      <w:proofErr w:type="spellEnd"/>
      <w:r>
        <w:rPr>
          <w:rFonts w:cstheme="minorHAnsi"/>
          <w:sz w:val="28"/>
          <w:szCs w:val="28"/>
        </w:rPr>
        <w:t xml:space="preserve"> – 95,3%.</w:t>
      </w:r>
    </w:p>
    <w:p w:rsidR="00733516" w:rsidRPr="001D0ABC" w:rsidRDefault="00733516" w:rsidP="001D0ABC">
      <w:pPr>
        <w:spacing w:after="0"/>
        <w:jc w:val="right"/>
        <w:rPr>
          <w:i/>
          <w:sz w:val="24"/>
          <w:szCs w:val="24"/>
        </w:rPr>
      </w:pPr>
      <w:r w:rsidRPr="001D0ABC">
        <w:rPr>
          <w:i/>
          <w:sz w:val="24"/>
          <w:szCs w:val="24"/>
        </w:rPr>
        <w:t>Gratulujemy wszystkim wymienionym Uczniom!</w:t>
      </w:r>
    </w:p>
    <w:sectPr w:rsidR="00733516" w:rsidRPr="001D0ABC" w:rsidSect="00F3301D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1D"/>
    <w:rsid w:val="000306FE"/>
    <w:rsid w:val="0007384E"/>
    <w:rsid w:val="000C7E65"/>
    <w:rsid w:val="001D0ABC"/>
    <w:rsid w:val="001D5A58"/>
    <w:rsid w:val="00323645"/>
    <w:rsid w:val="00580509"/>
    <w:rsid w:val="00641663"/>
    <w:rsid w:val="00684BD5"/>
    <w:rsid w:val="00733516"/>
    <w:rsid w:val="00794A5B"/>
    <w:rsid w:val="008728D7"/>
    <w:rsid w:val="00993DDC"/>
    <w:rsid w:val="00A10D95"/>
    <w:rsid w:val="00BC0917"/>
    <w:rsid w:val="00D0656D"/>
    <w:rsid w:val="00F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9B93"/>
  <w15:chartTrackingRefBased/>
  <w15:docId w15:val="{B315BBF2-CB13-4F0F-8B0D-B158787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0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0738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SPwD</dc:creator>
  <cp:keywords/>
  <dc:description/>
  <cp:lastModifiedBy>DellSa</cp:lastModifiedBy>
  <cp:revision>6</cp:revision>
  <cp:lastPrinted>2019-06-14T07:41:00Z</cp:lastPrinted>
  <dcterms:created xsi:type="dcterms:W3CDTF">2019-01-23T07:40:00Z</dcterms:created>
  <dcterms:modified xsi:type="dcterms:W3CDTF">2021-02-15T19:32:00Z</dcterms:modified>
</cp:coreProperties>
</file>