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837323" w14:textId="5E2DCB32" w:rsidR="00F305BB" w:rsidRPr="008203BE" w:rsidRDefault="00A250F1" w:rsidP="008203BE">
      <w:r>
        <w:rPr>
          <w:noProof/>
          <w:lang w:eastAsia="sk-SK"/>
        </w:rPr>
        <w:drawing>
          <wp:inline distT="0" distB="0" distL="0" distR="0" wp14:anchorId="6EA88290" wp14:editId="51A5D1D0">
            <wp:extent cx="5757545" cy="719455"/>
            <wp:effectExtent l="0" t="0" r="0" b="0"/>
            <wp:docPr id="1" name="Obrázok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ok 7"/>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7545" cy="719455"/>
                    </a:xfrm>
                    <a:prstGeom prst="rect">
                      <a:avLst/>
                    </a:prstGeom>
                    <a:noFill/>
                    <a:ln>
                      <a:noFill/>
                    </a:ln>
                  </pic:spPr>
                </pic:pic>
              </a:graphicData>
            </a:graphic>
          </wp:inline>
        </w:drawing>
      </w:r>
    </w:p>
    <w:p w14:paraId="2E203E58" w14:textId="2604882B" w:rsidR="008203BE" w:rsidRDefault="00F305BB" w:rsidP="008203BE">
      <w:pPr>
        <w:jc w:val="center"/>
        <w:rPr>
          <w:rFonts w:ascii="Times New Roman" w:hAnsi="Times New Roman"/>
          <w:b/>
          <w:sz w:val="28"/>
          <w:szCs w:val="28"/>
        </w:rPr>
      </w:pPr>
      <w:r>
        <w:rPr>
          <w:rFonts w:ascii="Times New Roman" w:hAnsi="Times New Roman"/>
          <w:b/>
          <w:sz w:val="28"/>
          <w:szCs w:val="28"/>
        </w:rPr>
        <w:t xml:space="preserve">Správa o činnosti pedagogického klubu </w:t>
      </w:r>
    </w:p>
    <w:p w14:paraId="16E89711" w14:textId="77777777" w:rsidR="008203BE" w:rsidRPr="008203BE" w:rsidRDefault="008203BE" w:rsidP="008203BE">
      <w:pPr>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74"/>
        <w:gridCol w:w="5788"/>
      </w:tblGrid>
      <w:tr w:rsidR="00F305BB" w:rsidRPr="007B6C7D" w14:paraId="01C3B990" w14:textId="77777777" w:rsidTr="007B6C7D">
        <w:tc>
          <w:tcPr>
            <w:tcW w:w="4606" w:type="dxa"/>
          </w:tcPr>
          <w:p w14:paraId="25BB6847" w14:textId="77777777"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Prioritná os</w:t>
            </w:r>
          </w:p>
        </w:tc>
        <w:tc>
          <w:tcPr>
            <w:tcW w:w="4606" w:type="dxa"/>
          </w:tcPr>
          <w:p w14:paraId="219C3C58" w14:textId="77777777" w:rsidR="00F305BB" w:rsidRPr="00F0262F" w:rsidRDefault="00F305BB" w:rsidP="007B6C7D">
            <w:pPr>
              <w:tabs>
                <w:tab w:val="left" w:pos="4007"/>
              </w:tabs>
              <w:spacing w:after="0" w:line="240" w:lineRule="auto"/>
              <w:rPr>
                <w:rFonts w:ascii="Times New Roman" w:hAnsi="Times New Roman"/>
              </w:rPr>
            </w:pPr>
            <w:r w:rsidRPr="00F0262F">
              <w:rPr>
                <w:rFonts w:ascii="Times New Roman" w:hAnsi="Times New Roman"/>
              </w:rPr>
              <w:t>Vzdelávanie</w:t>
            </w:r>
          </w:p>
        </w:tc>
      </w:tr>
      <w:tr w:rsidR="00F305BB" w:rsidRPr="007B6C7D" w14:paraId="70451B33" w14:textId="77777777" w:rsidTr="007B6C7D">
        <w:tc>
          <w:tcPr>
            <w:tcW w:w="4606" w:type="dxa"/>
          </w:tcPr>
          <w:p w14:paraId="4CB288A0" w14:textId="77777777"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Špecifický cieľ</w:t>
            </w:r>
          </w:p>
        </w:tc>
        <w:tc>
          <w:tcPr>
            <w:tcW w:w="4606" w:type="dxa"/>
          </w:tcPr>
          <w:p w14:paraId="78304E9F" w14:textId="0406337E" w:rsidR="00F305BB" w:rsidRPr="00F0262F" w:rsidRDefault="00E33AAA" w:rsidP="001620FF">
            <w:pPr>
              <w:tabs>
                <w:tab w:val="left" w:pos="4007"/>
              </w:tabs>
              <w:spacing w:after="0" w:line="240" w:lineRule="auto"/>
              <w:jc w:val="both"/>
              <w:rPr>
                <w:rFonts w:ascii="Times New Roman" w:hAnsi="Times New Roman"/>
              </w:rPr>
            </w:pPr>
            <w:r w:rsidRPr="00F0262F">
              <w:rPr>
                <w:rFonts w:ascii="Times New Roman" w:hAnsi="Times New Roman"/>
              </w:rPr>
              <w:t>1.2.1 Zvýšiť kvalitu odborného vzdelávania a prípravy reflektujúc potreby trhu práce</w:t>
            </w:r>
          </w:p>
        </w:tc>
      </w:tr>
      <w:tr w:rsidR="00F305BB" w:rsidRPr="007B6C7D" w14:paraId="0DBB0123" w14:textId="77777777" w:rsidTr="007B6C7D">
        <w:tc>
          <w:tcPr>
            <w:tcW w:w="4606" w:type="dxa"/>
          </w:tcPr>
          <w:p w14:paraId="26317408" w14:textId="77777777"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Prijímateľ</w:t>
            </w:r>
          </w:p>
        </w:tc>
        <w:tc>
          <w:tcPr>
            <w:tcW w:w="4606" w:type="dxa"/>
          </w:tcPr>
          <w:p w14:paraId="523D1E2A" w14:textId="742AFB47" w:rsidR="00F305BB" w:rsidRPr="00F0262F" w:rsidRDefault="00F0262F" w:rsidP="007B6C7D">
            <w:pPr>
              <w:tabs>
                <w:tab w:val="left" w:pos="4007"/>
              </w:tabs>
              <w:spacing w:after="0" w:line="240" w:lineRule="auto"/>
              <w:rPr>
                <w:rFonts w:ascii="Times New Roman" w:hAnsi="Times New Roman"/>
              </w:rPr>
            </w:pPr>
            <w:r w:rsidRPr="00F0262F">
              <w:rPr>
                <w:rFonts w:ascii="Times New Roman" w:hAnsi="Times New Roman"/>
              </w:rPr>
              <w:t>Súkromná stredná odborná škola – ELBA, Smetanová 2, Prešov</w:t>
            </w:r>
          </w:p>
        </w:tc>
      </w:tr>
      <w:tr w:rsidR="00F305BB" w:rsidRPr="007B6C7D" w14:paraId="5675501F" w14:textId="77777777" w:rsidTr="007B6C7D">
        <w:tc>
          <w:tcPr>
            <w:tcW w:w="4606" w:type="dxa"/>
          </w:tcPr>
          <w:p w14:paraId="5A2740F4" w14:textId="77777777"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Názov projektu</w:t>
            </w:r>
          </w:p>
        </w:tc>
        <w:tc>
          <w:tcPr>
            <w:tcW w:w="4606" w:type="dxa"/>
          </w:tcPr>
          <w:p w14:paraId="2EF3B50C" w14:textId="7BA27363" w:rsidR="00F305BB" w:rsidRPr="00F0262F" w:rsidRDefault="00F0262F" w:rsidP="007B6C7D">
            <w:pPr>
              <w:tabs>
                <w:tab w:val="left" w:pos="4007"/>
              </w:tabs>
              <w:spacing w:after="0" w:line="240" w:lineRule="auto"/>
              <w:rPr>
                <w:rFonts w:ascii="Times New Roman" w:hAnsi="Times New Roman"/>
              </w:rPr>
            </w:pPr>
            <w:r w:rsidRPr="00F0262F">
              <w:rPr>
                <w:rFonts w:ascii="Times New Roman" w:hAnsi="Times New Roman"/>
              </w:rPr>
              <w:t>Vzdelávanie 4.0 – prepojenie teórie s praxou</w:t>
            </w:r>
          </w:p>
        </w:tc>
      </w:tr>
      <w:tr w:rsidR="00F305BB" w:rsidRPr="007B6C7D" w14:paraId="3A509938" w14:textId="77777777" w:rsidTr="007B6C7D">
        <w:tc>
          <w:tcPr>
            <w:tcW w:w="4606" w:type="dxa"/>
          </w:tcPr>
          <w:p w14:paraId="6D8F8907" w14:textId="77777777"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Kód projektu  ITMS2014+</w:t>
            </w:r>
          </w:p>
        </w:tc>
        <w:tc>
          <w:tcPr>
            <w:tcW w:w="4606" w:type="dxa"/>
          </w:tcPr>
          <w:p w14:paraId="3688D498" w14:textId="41F7C26E" w:rsidR="00F305BB" w:rsidRPr="00F0262F" w:rsidRDefault="00E33AAA" w:rsidP="007B6C7D">
            <w:pPr>
              <w:tabs>
                <w:tab w:val="left" w:pos="4007"/>
              </w:tabs>
              <w:spacing w:after="0" w:line="240" w:lineRule="auto"/>
              <w:rPr>
                <w:rFonts w:ascii="Times New Roman" w:hAnsi="Times New Roman"/>
              </w:rPr>
            </w:pPr>
            <w:r w:rsidRPr="00F0262F">
              <w:rPr>
                <w:rFonts w:ascii="Times New Roman" w:hAnsi="Times New Roman"/>
              </w:rPr>
              <w:t>31201</w:t>
            </w:r>
            <w:r w:rsidR="007D6C2B">
              <w:rPr>
                <w:rFonts w:ascii="Times New Roman" w:hAnsi="Times New Roman"/>
              </w:rPr>
              <w:t>1</w:t>
            </w:r>
            <w:r w:rsidR="00F0262F" w:rsidRPr="00F0262F">
              <w:rPr>
                <w:rFonts w:ascii="Times New Roman" w:hAnsi="Times New Roman"/>
              </w:rPr>
              <w:t>ADL9</w:t>
            </w:r>
          </w:p>
        </w:tc>
      </w:tr>
      <w:tr w:rsidR="00F305BB" w:rsidRPr="007B6C7D" w14:paraId="30F7ACDB" w14:textId="77777777" w:rsidTr="007B6C7D">
        <w:tc>
          <w:tcPr>
            <w:tcW w:w="4606" w:type="dxa"/>
          </w:tcPr>
          <w:p w14:paraId="4112D68E" w14:textId="77777777"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 xml:space="preserve">Názov pedagogického klubu </w:t>
            </w:r>
          </w:p>
        </w:tc>
        <w:tc>
          <w:tcPr>
            <w:tcW w:w="4606" w:type="dxa"/>
          </w:tcPr>
          <w:p w14:paraId="0ABDDDEE" w14:textId="530914B8" w:rsidR="00F305BB" w:rsidRPr="00F0262F" w:rsidRDefault="00F0262F" w:rsidP="007B6C7D">
            <w:pPr>
              <w:tabs>
                <w:tab w:val="left" w:pos="4007"/>
              </w:tabs>
              <w:spacing w:after="0" w:line="240" w:lineRule="auto"/>
              <w:rPr>
                <w:rFonts w:ascii="Times New Roman" w:hAnsi="Times New Roman"/>
              </w:rPr>
            </w:pPr>
            <w:r w:rsidRPr="00F0262F">
              <w:rPr>
                <w:rFonts w:ascii="Times New Roman" w:hAnsi="Times New Roman"/>
              </w:rPr>
              <w:t>Pedagogický klub „podnikavý človek“ – aktívny občan, prierezové témy</w:t>
            </w:r>
          </w:p>
        </w:tc>
      </w:tr>
      <w:tr w:rsidR="00F305BB" w:rsidRPr="007B6C7D" w14:paraId="21CBBE4F" w14:textId="77777777" w:rsidTr="007B6C7D">
        <w:tc>
          <w:tcPr>
            <w:tcW w:w="4606" w:type="dxa"/>
          </w:tcPr>
          <w:p w14:paraId="28AF2CA5" w14:textId="77777777"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Dátum stretnutia  pedagogického klubu</w:t>
            </w:r>
          </w:p>
        </w:tc>
        <w:tc>
          <w:tcPr>
            <w:tcW w:w="4606" w:type="dxa"/>
          </w:tcPr>
          <w:p w14:paraId="63507CAC" w14:textId="27E3393B" w:rsidR="00F305BB" w:rsidRPr="007B6C7D" w:rsidRDefault="002939DA" w:rsidP="007B6C7D">
            <w:pPr>
              <w:tabs>
                <w:tab w:val="left" w:pos="4007"/>
              </w:tabs>
              <w:spacing w:after="0" w:line="240" w:lineRule="auto"/>
            </w:pPr>
            <w:r>
              <w:t>23. marca 2022</w:t>
            </w:r>
          </w:p>
        </w:tc>
      </w:tr>
      <w:tr w:rsidR="00F305BB" w:rsidRPr="007B6C7D" w14:paraId="21BCA1E3" w14:textId="77777777" w:rsidTr="007B6C7D">
        <w:tc>
          <w:tcPr>
            <w:tcW w:w="4606" w:type="dxa"/>
          </w:tcPr>
          <w:p w14:paraId="20509ECA" w14:textId="77777777"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Miesto stretnutia  pedagogického klubu</w:t>
            </w:r>
          </w:p>
        </w:tc>
        <w:tc>
          <w:tcPr>
            <w:tcW w:w="4606" w:type="dxa"/>
          </w:tcPr>
          <w:p w14:paraId="4FE866CD" w14:textId="08CA3C62" w:rsidR="00F305BB" w:rsidRPr="007B6C7D" w:rsidRDefault="008203BE" w:rsidP="007B6C7D">
            <w:pPr>
              <w:tabs>
                <w:tab w:val="left" w:pos="4007"/>
              </w:tabs>
              <w:spacing w:after="0" w:line="240" w:lineRule="auto"/>
            </w:pPr>
            <w:r>
              <w:t>SSOŠ ELBA Smetanova 2 Prešov</w:t>
            </w:r>
          </w:p>
        </w:tc>
      </w:tr>
      <w:tr w:rsidR="00F305BB" w:rsidRPr="007B6C7D" w14:paraId="034D716D" w14:textId="77777777" w:rsidTr="007B6C7D">
        <w:tc>
          <w:tcPr>
            <w:tcW w:w="4606" w:type="dxa"/>
          </w:tcPr>
          <w:p w14:paraId="5C9B4C04" w14:textId="77777777"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Meno koordinátora pedagogického klubu</w:t>
            </w:r>
          </w:p>
        </w:tc>
        <w:tc>
          <w:tcPr>
            <w:tcW w:w="4606" w:type="dxa"/>
          </w:tcPr>
          <w:p w14:paraId="4CC02B64" w14:textId="517B1E98" w:rsidR="00F305BB" w:rsidRPr="007B6C7D" w:rsidRDefault="008203BE" w:rsidP="007B6C7D">
            <w:pPr>
              <w:tabs>
                <w:tab w:val="left" w:pos="4007"/>
              </w:tabs>
              <w:spacing w:after="0" w:line="240" w:lineRule="auto"/>
            </w:pPr>
            <w:r>
              <w:t>Ing. Valéria Jurčová</w:t>
            </w:r>
          </w:p>
        </w:tc>
      </w:tr>
      <w:tr w:rsidR="00F305BB" w:rsidRPr="007B6C7D" w14:paraId="76CEECEC" w14:textId="77777777" w:rsidTr="007B6C7D">
        <w:tc>
          <w:tcPr>
            <w:tcW w:w="4606" w:type="dxa"/>
          </w:tcPr>
          <w:p w14:paraId="4D050AC2" w14:textId="77777777"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Odkaz na webové sídlo zverejnenej správy</w:t>
            </w:r>
          </w:p>
        </w:tc>
        <w:tc>
          <w:tcPr>
            <w:tcW w:w="4606" w:type="dxa"/>
          </w:tcPr>
          <w:p w14:paraId="557A9C1B" w14:textId="4C751D3E" w:rsidR="006A62A3" w:rsidRDefault="008203BE" w:rsidP="006A62A3">
            <w:pPr>
              <w:spacing w:after="0" w:line="240" w:lineRule="auto"/>
              <w:rPr>
                <w:sz w:val="24"/>
                <w:szCs w:val="24"/>
                <w:lang w:eastAsia="sk-SK"/>
              </w:rPr>
            </w:pPr>
            <w:r w:rsidRPr="00A55C55">
              <w:rPr>
                <w:sz w:val="24"/>
                <w:szCs w:val="24"/>
                <w:lang w:eastAsia="sk-SK"/>
              </w:rPr>
              <w:t>https://ssoselba.edupage.org/a/pedagogicky-klub-c-2?eqa=dGV4dD10ZXh0L3RleHQzNCZzdWJwYWdlPTE%3D</w:t>
            </w:r>
          </w:p>
          <w:p w14:paraId="779DABA6" w14:textId="77777777" w:rsidR="00F305BB" w:rsidRPr="007B6C7D" w:rsidRDefault="00F305BB" w:rsidP="006D34A2">
            <w:pPr>
              <w:spacing w:after="0" w:line="240" w:lineRule="auto"/>
            </w:pPr>
          </w:p>
        </w:tc>
      </w:tr>
    </w:tbl>
    <w:p w14:paraId="7B64100B" w14:textId="77777777" w:rsidR="00F305BB" w:rsidRPr="00137050" w:rsidRDefault="00F305BB" w:rsidP="00137050">
      <w:pPr>
        <w:pStyle w:val="Odsekzoznamu"/>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F305BB" w:rsidRPr="007B6C7D" w14:paraId="6266E01D" w14:textId="77777777" w:rsidTr="006A62A3">
        <w:trPr>
          <w:trHeight w:val="841"/>
        </w:trPr>
        <w:tc>
          <w:tcPr>
            <w:tcW w:w="9212" w:type="dxa"/>
          </w:tcPr>
          <w:p w14:paraId="48C86F01" w14:textId="77777777" w:rsidR="00F305BB" w:rsidRPr="001B7A7F" w:rsidRDefault="00F305BB" w:rsidP="00AC5461">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b/>
              </w:rPr>
              <w:t>Manažérske zhrnuti</w:t>
            </w:r>
            <w:r w:rsidR="00A250F1">
              <w:rPr>
                <w:rFonts w:ascii="Times New Roman" w:hAnsi="Times New Roman"/>
                <w:b/>
              </w:rPr>
              <w:t>e:</w:t>
            </w:r>
          </w:p>
          <w:p w14:paraId="4C5760B0" w14:textId="77777777" w:rsidR="001B7A7F" w:rsidRPr="00957662" w:rsidRDefault="001B7A7F" w:rsidP="001B7A7F">
            <w:pPr>
              <w:pStyle w:val="Odsekzoznamu"/>
              <w:tabs>
                <w:tab w:val="left" w:pos="1114"/>
              </w:tabs>
              <w:spacing w:after="0" w:line="240" w:lineRule="auto"/>
              <w:rPr>
                <w:rFonts w:ascii="Times New Roman" w:hAnsi="Times New Roman"/>
              </w:rPr>
            </w:pPr>
          </w:p>
          <w:p w14:paraId="4F252C49" w14:textId="66CFAF87" w:rsidR="00EE1416" w:rsidRDefault="00F0262F" w:rsidP="00EE1416">
            <w:pPr>
              <w:tabs>
                <w:tab w:val="left" w:pos="1114"/>
              </w:tabs>
              <w:spacing w:after="0" w:line="360" w:lineRule="auto"/>
              <w:rPr>
                <w:rFonts w:ascii="Times New Roman" w:hAnsi="Times New Roman"/>
              </w:rPr>
            </w:pPr>
            <w:r>
              <w:rPr>
                <w:rFonts w:ascii="Times New Roman" w:hAnsi="Times New Roman"/>
              </w:rPr>
              <w:t xml:space="preserve">Cieľom stretnutia nášho klubu bola prezentácia OPS z oblasti rozvoja podnikavosti a podnikateľských kompetencií. </w:t>
            </w:r>
            <w:r w:rsidR="00EA5754">
              <w:rPr>
                <w:rFonts w:ascii="Times New Roman" w:hAnsi="Times New Roman"/>
              </w:rPr>
              <w:t xml:space="preserve">Spoločne sme na predmetnú tému zdieľali naše OPS, diskutovali a na záver stretnutia sme tvorili pedagogické odporúčanie. </w:t>
            </w:r>
          </w:p>
          <w:p w14:paraId="4D5AFD5F" w14:textId="77777777" w:rsidR="00F0262F" w:rsidRDefault="00F0262F" w:rsidP="00EE1416">
            <w:pPr>
              <w:tabs>
                <w:tab w:val="left" w:pos="1114"/>
              </w:tabs>
              <w:spacing w:after="0" w:line="360" w:lineRule="auto"/>
              <w:rPr>
                <w:rFonts w:ascii="Times New Roman" w:hAnsi="Times New Roman"/>
              </w:rPr>
            </w:pPr>
          </w:p>
          <w:p w14:paraId="6020B905" w14:textId="337A1215" w:rsidR="001B7A7F" w:rsidRPr="007B6C7D" w:rsidRDefault="001B75B2" w:rsidP="00EE1416">
            <w:pPr>
              <w:tabs>
                <w:tab w:val="left" w:pos="1114"/>
              </w:tabs>
              <w:spacing w:after="0" w:line="360" w:lineRule="auto"/>
              <w:rPr>
                <w:rFonts w:ascii="Times New Roman" w:hAnsi="Times New Roman"/>
              </w:rPr>
            </w:pPr>
            <w:r>
              <w:rPr>
                <w:rFonts w:ascii="Times New Roman" w:hAnsi="Times New Roman"/>
              </w:rPr>
              <w:t>Kľúčové slová</w:t>
            </w:r>
            <w:r w:rsidR="00405AE8">
              <w:rPr>
                <w:rFonts w:ascii="Times New Roman" w:hAnsi="Times New Roman"/>
              </w:rPr>
              <w:t xml:space="preserve">: </w:t>
            </w:r>
            <w:r w:rsidR="00EA5754">
              <w:rPr>
                <w:rFonts w:ascii="Times New Roman" w:hAnsi="Times New Roman"/>
              </w:rPr>
              <w:t>podnikavosť, podnikateľské kompetencie, prezentácia OPS.</w:t>
            </w:r>
          </w:p>
        </w:tc>
      </w:tr>
      <w:tr w:rsidR="00F305BB" w:rsidRPr="007B6C7D" w14:paraId="135EF4B7" w14:textId="77777777" w:rsidTr="00DB7414">
        <w:trPr>
          <w:trHeight w:val="1559"/>
        </w:trPr>
        <w:tc>
          <w:tcPr>
            <w:tcW w:w="9212" w:type="dxa"/>
          </w:tcPr>
          <w:p w14:paraId="1FB09693" w14:textId="77777777"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b/>
              </w:rPr>
              <w:t>Hlavné body, témy stretnutia, zhrnutie priebehu stretnutia:</w:t>
            </w:r>
            <w:r w:rsidRPr="007B6C7D">
              <w:rPr>
                <w:rFonts w:ascii="Times New Roman" w:hAnsi="Times New Roman"/>
              </w:rPr>
              <w:t xml:space="preserve"> </w:t>
            </w:r>
          </w:p>
          <w:p w14:paraId="548D374E" w14:textId="77777777" w:rsidR="00F305BB" w:rsidRPr="007B6C7D" w:rsidRDefault="00F305BB" w:rsidP="007B6C7D">
            <w:pPr>
              <w:tabs>
                <w:tab w:val="left" w:pos="1114"/>
              </w:tabs>
              <w:spacing w:after="0" w:line="240" w:lineRule="auto"/>
              <w:rPr>
                <w:rFonts w:ascii="Times New Roman" w:hAnsi="Times New Roman"/>
              </w:rPr>
            </w:pPr>
          </w:p>
          <w:p w14:paraId="488F8420" w14:textId="77777777" w:rsidR="00F305BB" w:rsidRDefault="00A250F1" w:rsidP="00DE5A3C">
            <w:pPr>
              <w:tabs>
                <w:tab w:val="left" w:pos="1114"/>
              </w:tabs>
              <w:spacing w:after="0" w:line="360" w:lineRule="auto"/>
              <w:rPr>
                <w:rFonts w:ascii="Times New Roman" w:hAnsi="Times New Roman"/>
              </w:rPr>
            </w:pPr>
            <w:r>
              <w:rPr>
                <w:rFonts w:ascii="Times New Roman" w:hAnsi="Times New Roman"/>
              </w:rPr>
              <w:t>Hlavné body:</w:t>
            </w:r>
          </w:p>
          <w:p w14:paraId="33695C6C" w14:textId="59EA24D4" w:rsidR="00405AE8" w:rsidRDefault="00EA5754" w:rsidP="00DE5A3C">
            <w:pPr>
              <w:numPr>
                <w:ilvl w:val="0"/>
                <w:numId w:val="8"/>
              </w:numPr>
              <w:tabs>
                <w:tab w:val="left" w:pos="1114"/>
              </w:tabs>
              <w:spacing w:after="0" w:line="360" w:lineRule="auto"/>
              <w:rPr>
                <w:rFonts w:ascii="Times New Roman" w:hAnsi="Times New Roman"/>
              </w:rPr>
            </w:pPr>
            <w:r>
              <w:rPr>
                <w:rFonts w:ascii="Times New Roman" w:hAnsi="Times New Roman"/>
              </w:rPr>
              <w:t>Prezentácia od koordinátora klubu.</w:t>
            </w:r>
          </w:p>
          <w:p w14:paraId="0693CF55" w14:textId="5D4FCFEC" w:rsidR="00EA5754" w:rsidRDefault="00EA5754" w:rsidP="00DE5A3C">
            <w:pPr>
              <w:numPr>
                <w:ilvl w:val="0"/>
                <w:numId w:val="8"/>
              </w:numPr>
              <w:tabs>
                <w:tab w:val="left" w:pos="1114"/>
              </w:tabs>
              <w:spacing w:after="0" w:line="360" w:lineRule="auto"/>
              <w:rPr>
                <w:rFonts w:ascii="Times New Roman" w:hAnsi="Times New Roman"/>
              </w:rPr>
            </w:pPr>
            <w:r>
              <w:rPr>
                <w:rFonts w:ascii="Times New Roman" w:hAnsi="Times New Roman"/>
              </w:rPr>
              <w:t>Diskusia,</w:t>
            </w:r>
          </w:p>
          <w:p w14:paraId="59E882B3" w14:textId="458AB50B" w:rsidR="00EA5754" w:rsidRDefault="00EA5754" w:rsidP="00DE5A3C">
            <w:pPr>
              <w:numPr>
                <w:ilvl w:val="0"/>
                <w:numId w:val="8"/>
              </w:numPr>
              <w:tabs>
                <w:tab w:val="left" w:pos="1114"/>
              </w:tabs>
              <w:spacing w:after="0" w:line="360" w:lineRule="auto"/>
              <w:rPr>
                <w:rFonts w:ascii="Times New Roman" w:hAnsi="Times New Roman"/>
              </w:rPr>
            </w:pPr>
            <w:r>
              <w:rPr>
                <w:rFonts w:ascii="Times New Roman" w:hAnsi="Times New Roman"/>
              </w:rPr>
              <w:t>Výmena OPS.</w:t>
            </w:r>
          </w:p>
          <w:p w14:paraId="75503897" w14:textId="299AAC28" w:rsidR="00EA5754" w:rsidRDefault="00EA5754" w:rsidP="00DE5A3C">
            <w:pPr>
              <w:numPr>
                <w:ilvl w:val="0"/>
                <w:numId w:val="8"/>
              </w:numPr>
              <w:tabs>
                <w:tab w:val="left" w:pos="1114"/>
              </w:tabs>
              <w:spacing w:after="0" w:line="360" w:lineRule="auto"/>
              <w:rPr>
                <w:rFonts w:ascii="Times New Roman" w:hAnsi="Times New Roman"/>
              </w:rPr>
            </w:pPr>
            <w:r>
              <w:rPr>
                <w:rFonts w:ascii="Times New Roman" w:hAnsi="Times New Roman"/>
              </w:rPr>
              <w:t>Záver.</w:t>
            </w:r>
          </w:p>
          <w:p w14:paraId="6C0B62B7" w14:textId="77777777" w:rsidR="00963C10" w:rsidRDefault="00963C10" w:rsidP="00405AE8">
            <w:pPr>
              <w:tabs>
                <w:tab w:val="left" w:pos="1114"/>
              </w:tabs>
              <w:spacing w:after="0" w:line="360" w:lineRule="auto"/>
              <w:ind w:left="720"/>
              <w:rPr>
                <w:rFonts w:ascii="Times New Roman" w:hAnsi="Times New Roman"/>
              </w:rPr>
            </w:pPr>
          </w:p>
          <w:p w14:paraId="0BD6EB43" w14:textId="7C93F4D0" w:rsidR="00A250F1" w:rsidRDefault="00A250F1" w:rsidP="00DE5A3C">
            <w:pPr>
              <w:tabs>
                <w:tab w:val="left" w:pos="1114"/>
              </w:tabs>
              <w:spacing w:after="0" w:line="360" w:lineRule="auto"/>
              <w:rPr>
                <w:rFonts w:ascii="Times New Roman" w:hAnsi="Times New Roman"/>
              </w:rPr>
            </w:pPr>
            <w:r>
              <w:rPr>
                <w:rFonts w:ascii="Times New Roman" w:hAnsi="Times New Roman"/>
              </w:rPr>
              <w:t>Témy:</w:t>
            </w:r>
            <w:r w:rsidR="00EE1416">
              <w:rPr>
                <w:rFonts w:ascii="Times New Roman" w:hAnsi="Times New Roman"/>
              </w:rPr>
              <w:t xml:space="preserve"> </w:t>
            </w:r>
            <w:r w:rsidR="00EA5754">
              <w:rPr>
                <w:rFonts w:ascii="Times New Roman" w:hAnsi="Times New Roman"/>
              </w:rPr>
              <w:t>Vzdelávanie 4.0, rozvoj podnikateľských kompetencií.</w:t>
            </w:r>
          </w:p>
          <w:p w14:paraId="4F0C28A7" w14:textId="77777777" w:rsidR="00DE5A3C" w:rsidRDefault="00DE5A3C" w:rsidP="00DE5A3C">
            <w:pPr>
              <w:tabs>
                <w:tab w:val="left" w:pos="1114"/>
              </w:tabs>
              <w:spacing w:after="0" w:line="360" w:lineRule="auto"/>
              <w:rPr>
                <w:rFonts w:ascii="Times New Roman" w:hAnsi="Times New Roman"/>
                <w:i/>
              </w:rPr>
            </w:pPr>
            <w:r w:rsidRPr="00DE5A3C">
              <w:rPr>
                <w:rFonts w:ascii="Times New Roman" w:hAnsi="Times New Roman"/>
                <w:i/>
              </w:rPr>
              <w:t>Program stretnutia:</w:t>
            </w:r>
          </w:p>
          <w:p w14:paraId="20807B2B" w14:textId="77777777" w:rsidR="00DE5A3C" w:rsidRDefault="00DE5A3C" w:rsidP="00DE5A3C">
            <w:pPr>
              <w:tabs>
                <w:tab w:val="left" w:pos="1114"/>
              </w:tabs>
              <w:spacing w:after="0" w:line="360" w:lineRule="auto"/>
              <w:rPr>
                <w:rFonts w:ascii="Times New Roman" w:hAnsi="Times New Roman"/>
              </w:rPr>
            </w:pPr>
          </w:p>
          <w:p w14:paraId="1794AE03" w14:textId="77777777" w:rsidR="00F305BB" w:rsidRDefault="00EA5754" w:rsidP="00405AE8">
            <w:pPr>
              <w:numPr>
                <w:ilvl w:val="0"/>
                <w:numId w:val="9"/>
              </w:numPr>
              <w:tabs>
                <w:tab w:val="left" w:pos="1114"/>
              </w:tabs>
              <w:spacing w:after="0" w:line="360" w:lineRule="auto"/>
              <w:rPr>
                <w:rFonts w:ascii="Times New Roman" w:hAnsi="Times New Roman"/>
              </w:rPr>
            </w:pPr>
            <w:r>
              <w:rPr>
                <w:rFonts w:ascii="Times New Roman" w:hAnsi="Times New Roman"/>
              </w:rPr>
              <w:t>Interaktívna prezentácia od koordinátora – príklady dobrej praxe z európskych škôl.</w:t>
            </w:r>
          </w:p>
          <w:p w14:paraId="5B5F14C1" w14:textId="77777777" w:rsidR="00EA5754" w:rsidRDefault="00EA5754" w:rsidP="00405AE8">
            <w:pPr>
              <w:numPr>
                <w:ilvl w:val="0"/>
                <w:numId w:val="9"/>
              </w:numPr>
              <w:tabs>
                <w:tab w:val="left" w:pos="1114"/>
              </w:tabs>
              <w:spacing w:after="0" w:line="360" w:lineRule="auto"/>
              <w:rPr>
                <w:rFonts w:ascii="Times New Roman" w:hAnsi="Times New Roman"/>
              </w:rPr>
            </w:pPr>
            <w:r>
              <w:rPr>
                <w:rFonts w:ascii="Times New Roman" w:hAnsi="Times New Roman"/>
              </w:rPr>
              <w:t>Diskusia – diskusná pavučina.</w:t>
            </w:r>
          </w:p>
          <w:p w14:paraId="0BBA622E" w14:textId="2B923AEC" w:rsidR="00EA5754" w:rsidRDefault="00EA5754" w:rsidP="00405AE8">
            <w:pPr>
              <w:numPr>
                <w:ilvl w:val="0"/>
                <w:numId w:val="9"/>
              </w:numPr>
              <w:tabs>
                <w:tab w:val="left" w:pos="1114"/>
              </w:tabs>
              <w:spacing w:after="0" w:line="360" w:lineRule="auto"/>
              <w:rPr>
                <w:rFonts w:ascii="Times New Roman" w:hAnsi="Times New Roman"/>
              </w:rPr>
            </w:pPr>
            <w:r>
              <w:rPr>
                <w:rFonts w:ascii="Times New Roman" w:hAnsi="Times New Roman"/>
              </w:rPr>
              <w:t xml:space="preserve">Výmena OPS </w:t>
            </w:r>
          </w:p>
          <w:p w14:paraId="46ED2987" w14:textId="3A50309D" w:rsidR="00EA5754" w:rsidRPr="00405AE8" w:rsidRDefault="00EA5754" w:rsidP="00405AE8">
            <w:pPr>
              <w:numPr>
                <w:ilvl w:val="0"/>
                <w:numId w:val="9"/>
              </w:numPr>
              <w:tabs>
                <w:tab w:val="left" w:pos="1114"/>
              </w:tabs>
              <w:spacing w:after="0" w:line="360" w:lineRule="auto"/>
              <w:rPr>
                <w:rFonts w:ascii="Times New Roman" w:hAnsi="Times New Roman"/>
              </w:rPr>
            </w:pPr>
            <w:r>
              <w:rPr>
                <w:rFonts w:ascii="Times New Roman" w:hAnsi="Times New Roman"/>
              </w:rPr>
              <w:t>Záver a tvorba pedagogického odporúčania.</w:t>
            </w:r>
          </w:p>
        </w:tc>
      </w:tr>
      <w:tr w:rsidR="00F305BB" w:rsidRPr="007B6C7D" w14:paraId="74E28129" w14:textId="77777777" w:rsidTr="00B50B4C">
        <w:trPr>
          <w:trHeight w:val="8496"/>
        </w:trPr>
        <w:tc>
          <w:tcPr>
            <w:tcW w:w="9212" w:type="dxa"/>
          </w:tcPr>
          <w:p w14:paraId="3CDECDB3" w14:textId="77777777" w:rsidR="00F305BB" w:rsidRPr="001B7A7F" w:rsidRDefault="00F305BB" w:rsidP="007B6C7D">
            <w:pPr>
              <w:pStyle w:val="Odsekzoznamu"/>
              <w:numPr>
                <w:ilvl w:val="0"/>
                <w:numId w:val="5"/>
              </w:numPr>
              <w:tabs>
                <w:tab w:val="left" w:pos="1114"/>
              </w:tabs>
              <w:spacing w:after="0" w:line="240" w:lineRule="auto"/>
              <w:rPr>
                <w:rFonts w:ascii="Times New Roman" w:hAnsi="Times New Roman"/>
                <w:bCs/>
              </w:rPr>
            </w:pPr>
            <w:r w:rsidRPr="001B7A7F">
              <w:rPr>
                <w:rFonts w:ascii="Times New Roman" w:hAnsi="Times New Roman"/>
                <w:bCs/>
              </w:rPr>
              <w:lastRenderedPageBreak/>
              <w:t>Závery a odporúčania:</w:t>
            </w:r>
          </w:p>
          <w:p w14:paraId="4A860EDD" w14:textId="77777777" w:rsidR="00F305BB" w:rsidRPr="001B7A7F" w:rsidRDefault="00F305BB" w:rsidP="007B6C7D">
            <w:pPr>
              <w:tabs>
                <w:tab w:val="left" w:pos="1114"/>
              </w:tabs>
              <w:spacing w:after="0" w:line="240" w:lineRule="auto"/>
              <w:rPr>
                <w:rFonts w:ascii="Times New Roman" w:hAnsi="Times New Roman"/>
                <w:bCs/>
              </w:rPr>
            </w:pPr>
          </w:p>
          <w:p w14:paraId="28A8CF7D" w14:textId="2130373C" w:rsidR="009A055C" w:rsidRDefault="00EA5754" w:rsidP="009A055C">
            <w:pPr>
              <w:tabs>
                <w:tab w:val="left" w:pos="1114"/>
              </w:tabs>
              <w:spacing w:after="0" w:line="360" w:lineRule="auto"/>
              <w:jc w:val="both"/>
              <w:rPr>
                <w:rFonts w:ascii="Times New Roman" w:hAnsi="Times New Roman"/>
                <w:bCs/>
              </w:rPr>
            </w:pPr>
            <w:r>
              <w:rPr>
                <w:rFonts w:ascii="Times New Roman" w:hAnsi="Times New Roman"/>
                <w:bCs/>
              </w:rPr>
              <w:t>Výber z tvorby na stretnutí – inovatívne metódy pre rozvoj podnikateľských kompetencií:</w:t>
            </w:r>
          </w:p>
          <w:p w14:paraId="51C3B75C" w14:textId="036A9B57" w:rsidR="00EA5754" w:rsidRDefault="007D6C2B" w:rsidP="009A055C">
            <w:pPr>
              <w:tabs>
                <w:tab w:val="left" w:pos="1114"/>
              </w:tabs>
              <w:spacing w:after="0" w:line="360" w:lineRule="auto"/>
              <w:jc w:val="both"/>
              <w:rPr>
                <w:rFonts w:ascii="Times New Roman" w:hAnsi="Times New Roman"/>
                <w:bCs/>
              </w:rPr>
            </w:pPr>
            <w:r>
              <w:rPr>
                <w:rFonts w:ascii="Times New Roman" w:hAnsi="Times New Roman"/>
                <w:bCs/>
              </w:rPr>
              <w:t>OPS -skrátené</w:t>
            </w:r>
          </w:p>
          <w:p w14:paraId="3330567D" w14:textId="77777777" w:rsidR="00EA5754" w:rsidRDefault="00EA5754" w:rsidP="00EA5754">
            <w:pPr>
              <w:tabs>
                <w:tab w:val="left" w:pos="1114"/>
              </w:tabs>
              <w:spacing w:after="0" w:line="360" w:lineRule="auto"/>
              <w:rPr>
                <w:rFonts w:ascii="Times New Roman" w:hAnsi="Times New Roman"/>
                <w:bCs/>
              </w:rPr>
            </w:pPr>
            <w:r w:rsidRPr="00EA5754">
              <w:rPr>
                <w:rFonts w:ascii="Times New Roman" w:hAnsi="Times New Roman"/>
                <w:bCs/>
              </w:rPr>
              <w:t>V počiatočných fázach projektu je mo</w:t>
            </w:r>
            <w:r>
              <w:rPr>
                <w:rFonts w:ascii="Times New Roman" w:hAnsi="Times New Roman"/>
                <w:bCs/>
              </w:rPr>
              <w:t>ž</w:t>
            </w:r>
            <w:r w:rsidRPr="00EA5754">
              <w:rPr>
                <w:rFonts w:ascii="Times New Roman" w:hAnsi="Times New Roman"/>
                <w:bCs/>
              </w:rPr>
              <w:t>né predbe</w:t>
            </w:r>
            <w:r>
              <w:rPr>
                <w:rFonts w:ascii="Times New Roman" w:hAnsi="Times New Roman"/>
                <w:bCs/>
              </w:rPr>
              <w:t>ž</w:t>
            </w:r>
            <w:r w:rsidRPr="00EA5754">
              <w:rPr>
                <w:rFonts w:ascii="Times New Roman" w:hAnsi="Times New Roman"/>
                <w:bCs/>
              </w:rPr>
              <w:t>nú analýzu rizík a príle</w:t>
            </w:r>
            <w:r>
              <w:rPr>
                <w:rFonts w:ascii="Times New Roman" w:hAnsi="Times New Roman"/>
                <w:bCs/>
              </w:rPr>
              <w:t>ž</w:t>
            </w:r>
            <w:r w:rsidRPr="00EA5754">
              <w:rPr>
                <w:rFonts w:ascii="Times New Roman" w:hAnsi="Times New Roman"/>
                <w:bCs/>
              </w:rPr>
              <w:t>itostí, vykonať s pou</w:t>
            </w:r>
            <w:r>
              <w:rPr>
                <w:rFonts w:ascii="Times New Roman" w:hAnsi="Times New Roman"/>
                <w:bCs/>
              </w:rPr>
              <w:t>ž</w:t>
            </w:r>
            <w:r w:rsidRPr="00EA5754">
              <w:rPr>
                <w:rFonts w:ascii="Times New Roman" w:hAnsi="Times New Roman"/>
                <w:bCs/>
              </w:rPr>
              <w:t>itím metódy SWOT, u nás často nazývanou metódou analýzy silných a slabých stránok</w:t>
            </w:r>
          </w:p>
          <w:p w14:paraId="2D3C5129" w14:textId="77777777" w:rsidR="00EA5754" w:rsidRDefault="00EA5754" w:rsidP="00EA5754">
            <w:pPr>
              <w:tabs>
                <w:tab w:val="left" w:pos="1114"/>
              </w:tabs>
              <w:spacing w:after="0" w:line="360" w:lineRule="auto"/>
              <w:rPr>
                <w:rFonts w:ascii="Times New Roman" w:hAnsi="Times New Roman"/>
                <w:bCs/>
              </w:rPr>
            </w:pPr>
          </w:p>
          <w:p w14:paraId="74B4EC5B" w14:textId="06B42386" w:rsidR="00EA5754" w:rsidRPr="00EA5754" w:rsidRDefault="00EA5754" w:rsidP="00EA5754">
            <w:pPr>
              <w:tabs>
                <w:tab w:val="left" w:pos="1114"/>
              </w:tabs>
              <w:spacing w:after="0" w:line="360" w:lineRule="auto"/>
              <w:rPr>
                <w:rFonts w:ascii="Times New Roman" w:hAnsi="Times New Roman"/>
                <w:bCs/>
              </w:rPr>
            </w:pPr>
            <w:r w:rsidRPr="00EA5754">
              <w:rPr>
                <w:rFonts w:ascii="Times New Roman" w:hAnsi="Times New Roman"/>
                <w:bCs/>
              </w:rPr>
              <w:t xml:space="preserve"> Táto</w:t>
            </w:r>
            <w:r>
              <w:rPr>
                <w:rFonts w:ascii="Times New Roman" w:hAnsi="Times New Roman"/>
                <w:bCs/>
              </w:rPr>
              <w:t xml:space="preserve"> pôvodne</w:t>
            </w:r>
            <w:r w:rsidRPr="00EA5754">
              <w:rPr>
                <w:rFonts w:ascii="Times New Roman" w:hAnsi="Times New Roman"/>
                <w:bCs/>
              </w:rPr>
              <w:t xml:space="preserve"> marketingová analýza skúma štyri oblasti: </w:t>
            </w:r>
          </w:p>
          <w:p w14:paraId="348FB512" w14:textId="77777777" w:rsidR="00EA5754" w:rsidRDefault="00EA5754" w:rsidP="00EA5754">
            <w:pPr>
              <w:tabs>
                <w:tab w:val="left" w:pos="1114"/>
              </w:tabs>
              <w:spacing w:after="0" w:line="360" w:lineRule="auto"/>
              <w:rPr>
                <w:rFonts w:ascii="Times New Roman" w:hAnsi="Times New Roman"/>
                <w:bCs/>
              </w:rPr>
            </w:pPr>
            <w:r w:rsidRPr="00EA5754">
              <w:rPr>
                <w:rFonts w:ascii="Times New Roman" w:hAnsi="Times New Roman"/>
                <w:bCs/>
              </w:rPr>
              <w:t>S - silné stránky (strenghts)</w:t>
            </w:r>
            <w:r w:rsidRPr="00EA5754">
              <w:rPr>
                <w:rFonts w:ascii="Times New Roman" w:hAnsi="Times New Roman"/>
                <w:bCs/>
              </w:rPr>
              <w:br/>
              <w:t xml:space="preserve">W - slabé stránky (weaknesses) </w:t>
            </w:r>
          </w:p>
          <w:p w14:paraId="5BDC4675" w14:textId="58FCF23C" w:rsidR="00EA5754" w:rsidRDefault="00EA5754" w:rsidP="00EA5754">
            <w:pPr>
              <w:tabs>
                <w:tab w:val="left" w:pos="1114"/>
              </w:tabs>
              <w:spacing w:after="0" w:line="360" w:lineRule="auto"/>
              <w:rPr>
                <w:rFonts w:ascii="Times New Roman" w:hAnsi="Times New Roman"/>
                <w:bCs/>
              </w:rPr>
            </w:pPr>
            <w:r w:rsidRPr="00EA5754">
              <w:rPr>
                <w:rFonts w:ascii="Times New Roman" w:hAnsi="Times New Roman"/>
                <w:bCs/>
              </w:rPr>
              <w:t>O - príle</w:t>
            </w:r>
            <w:r>
              <w:rPr>
                <w:rFonts w:ascii="Times New Roman" w:hAnsi="Times New Roman"/>
                <w:bCs/>
              </w:rPr>
              <w:t>ž</w:t>
            </w:r>
            <w:r w:rsidRPr="00EA5754">
              <w:rPr>
                <w:rFonts w:ascii="Times New Roman" w:hAnsi="Times New Roman"/>
                <w:bCs/>
              </w:rPr>
              <w:t>itosti (oportunities)</w:t>
            </w:r>
            <w:r w:rsidRPr="00EA5754">
              <w:rPr>
                <w:rFonts w:ascii="Times New Roman" w:hAnsi="Times New Roman"/>
                <w:bCs/>
              </w:rPr>
              <w:br/>
              <w:t xml:space="preserve">T - hrozby (threats) </w:t>
            </w:r>
          </w:p>
          <w:p w14:paraId="7AE5D723" w14:textId="77777777" w:rsidR="00EA5754" w:rsidRPr="00EA5754" w:rsidRDefault="00EA5754" w:rsidP="00EA5754">
            <w:pPr>
              <w:tabs>
                <w:tab w:val="left" w:pos="1114"/>
              </w:tabs>
              <w:spacing w:after="0" w:line="360" w:lineRule="auto"/>
              <w:rPr>
                <w:rFonts w:ascii="Times New Roman" w:hAnsi="Times New Roman"/>
                <w:bCs/>
              </w:rPr>
            </w:pPr>
          </w:p>
          <w:p w14:paraId="2C87E9D2" w14:textId="2BDB25DA" w:rsidR="00EA5754" w:rsidRPr="00EA5754" w:rsidRDefault="00EA5754" w:rsidP="00EA5754">
            <w:pPr>
              <w:tabs>
                <w:tab w:val="left" w:pos="1114"/>
              </w:tabs>
              <w:spacing w:after="0" w:line="360" w:lineRule="auto"/>
              <w:rPr>
                <w:rFonts w:ascii="Times New Roman" w:hAnsi="Times New Roman"/>
                <w:bCs/>
              </w:rPr>
            </w:pPr>
            <w:r w:rsidRPr="00EA5754">
              <w:rPr>
                <w:rFonts w:ascii="Times New Roman" w:hAnsi="Times New Roman"/>
                <w:bCs/>
              </w:rPr>
              <w:t>Silné a slabé stránky podniku, firmy skúmajú spoločnosť zvnútra, ide o vnútornú analýzu a zhodnotenie faktorov dôle</w:t>
            </w:r>
            <w:r>
              <w:rPr>
                <w:rFonts w:ascii="Times New Roman" w:hAnsi="Times New Roman"/>
                <w:bCs/>
              </w:rPr>
              <w:t>ž</w:t>
            </w:r>
            <w:r w:rsidRPr="00EA5754">
              <w:rPr>
                <w:rFonts w:ascii="Times New Roman" w:hAnsi="Times New Roman"/>
                <w:bCs/>
              </w:rPr>
              <w:t xml:space="preserve">itých pre rozvoj podniku ako aj pre uvedomenie si svojej trhovej pozície. </w:t>
            </w:r>
          </w:p>
          <w:p w14:paraId="7521E5AB" w14:textId="710192A1" w:rsidR="00EA5754" w:rsidRPr="00EA5754" w:rsidRDefault="00EA5754" w:rsidP="00EA5754">
            <w:pPr>
              <w:tabs>
                <w:tab w:val="left" w:pos="1114"/>
              </w:tabs>
              <w:spacing w:after="0" w:line="360" w:lineRule="auto"/>
              <w:rPr>
                <w:rFonts w:ascii="Times New Roman" w:hAnsi="Times New Roman"/>
                <w:bCs/>
              </w:rPr>
            </w:pPr>
            <w:r w:rsidRPr="00EA5754">
              <w:rPr>
                <w:rFonts w:ascii="Times New Roman" w:hAnsi="Times New Roman"/>
                <w:bCs/>
              </w:rPr>
              <w:t>Príle</w:t>
            </w:r>
            <w:r>
              <w:rPr>
                <w:rFonts w:ascii="Times New Roman" w:hAnsi="Times New Roman"/>
                <w:bCs/>
              </w:rPr>
              <w:t>ž</w:t>
            </w:r>
            <w:r w:rsidRPr="00EA5754">
              <w:rPr>
                <w:rFonts w:ascii="Times New Roman" w:hAnsi="Times New Roman"/>
                <w:bCs/>
              </w:rPr>
              <w:t>itosti a hrozby sa zameriavajú na vonkajšiu časť podniku, firmy, kde skúmajú ako mô</w:t>
            </w:r>
            <w:r>
              <w:rPr>
                <w:rFonts w:ascii="Times New Roman" w:hAnsi="Times New Roman"/>
                <w:bCs/>
              </w:rPr>
              <w:t>ž</w:t>
            </w:r>
            <w:r w:rsidRPr="00EA5754">
              <w:rPr>
                <w:rFonts w:ascii="Times New Roman" w:hAnsi="Times New Roman"/>
                <w:bCs/>
              </w:rPr>
              <w:t xml:space="preserve">e okolie ovplyvniť podnik a či to bude v pozitívnom alebo negatívnom zmysle. </w:t>
            </w:r>
          </w:p>
          <w:p w14:paraId="3074BCCB" w14:textId="082BC8A7" w:rsidR="00EA5754" w:rsidRPr="00EA5754" w:rsidRDefault="00EA5754" w:rsidP="00EA5754">
            <w:pPr>
              <w:tabs>
                <w:tab w:val="left" w:pos="1114"/>
              </w:tabs>
              <w:spacing w:after="0" w:line="360" w:lineRule="auto"/>
              <w:rPr>
                <w:rFonts w:ascii="Times New Roman" w:hAnsi="Times New Roman"/>
                <w:bCs/>
              </w:rPr>
            </w:pPr>
          </w:p>
          <w:p w14:paraId="097B9257" w14:textId="00132DA3" w:rsidR="00EA5754" w:rsidRDefault="00EA5754" w:rsidP="00EA5754">
            <w:pPr>
              <w:tabs>
                <w:tab w:val="left" w:pos="1114"/>
              </w:tabs>
              <w:spacing w:after="0" w:line="360" w:lineRule="auto"/>
              <w:rPr>
                <w:rFonts w:ascii="Times New Roman" w:hAnsi="Times New Roman"/>
                <w:bCs/>
              </w:rPr>
            </w:pPr>
            <w:r w:rsidRPr="00EA5754">
              <w:rPr>
                <w:rFonts w:ascii="Times New Roman" w:hAnsi="Times New Roman"/>
                <w:bCs/>
              </w:rPr>
              <w:t xml:space="preserve">Vďake tejto analýze </w:t>
            </w:r>
            <w:r>
              <w:rPr>
                <w:rFonts w:ascii="Times New Roman" w:hAnsi="Times New Roman"/>
                <w:bCs/>
              </w:rPr>
              <w:t>môže byť</w:t>
            </w:r>
            <w:r w:rsidRPr="00EA5754">
              <w:rPr>
                <w:rFonts w:ascii="Times New Roman" w:hAnsi="Times New Roman"/>
                <w:bCs/>
              </w:rPr>
              <w:t xml:space="preserve"> firma pripravená na zásadné udalosti, ktoré budú ovplyvňovať existenciu podniku na trhu. </w:t>
            </w:r>
          </w:p>
          <w:p w14:paraId="7ACA68C1" w14:textId="77777777" w:rsidR="00EA5754" w:rsidRPr="00EA5754" w:rsidRDefault="00EA5754" w:rsidP="00EA5754">
            <w:pPr>
              <w:tabs>
                <w:tab w:val="left" w:pos="1114"/>
              </w:tabs>
              <w:spacing w:after="0" w:line="360" w:lineRule="auto"/>
              <w:rPr>
                <w:rFonts w:ascii="Times New Roman" w:hAnsi="Times New Roman"/>
                <w:bCs/>
              </w:rPr>
            </w:pPr>
          </w:p>
          <w:p w14:paraId="64A9B7DE" w14:textId="1D89C74B" w:rsidR="00EA5754" w:rsidRPr="00EA5754" w:rsidRDefault="00EA5754" w:rsidP="00EA5754">
            <w:pPr>
              <w:tabs>
                <w:tab w:val="left" w:pos="1114"/>
              </w:tabs>
              <w:spacing w:after="0" w:line="360" w:lineRule="auto"/>
              <w:rPr>
                <w:rFonts w:ascii="Times New Roman" w:hAnsi="Times New Roman"/>
                <w:bCs/>
              </w:rPr>
            </w:pPr>
            <w:r>
              <w:rPr>
                <w:rFonts w:ascii="Times New Roman" w:hAnsi="Times New Roman"/>
                <w:bCs/>
              </w:rPr>
              <w:t>Metóda tvorby marketingového plánu 4P</w:t>
            </w:r>
            <w:r w:rsidRPr="00EA5754">
              <w:rPr>
                <w:rFonts w:ascii="Times New Roman" w:hAnsi="Times New Roman"/>
                <w:bCs/>
              </w:rPr>
              <w:t xml:space="preserve"> </w:t>
            </w:r>
          </w:p>
          <w:p w14:paraId="5DFFBC8D" w14:textId="05E82534" w:rsidR="00EA5754" w:rsidRPr="00EA5754" w:rsidRDefault="00EA5754" w:rsidP="00EA5754">
            <w:pPr>
              <w:tabs>
                <w:tab w:val="left" w:pos="1114"/>
              </w:tabs>
              <w:spacing w:after="0" w:line="360" w:lineRule="auto"/>
              <w:rPr>
                <w:rFonts w:ascii="Times New Roman" w:hAnsi="Times New Roman"/>
                <w:bCs/>
              </w:rPr>
            </w:pPr>
            <w:r w:rsidRPr="00EA5754">
              <w:rPr>
                <w:rFonts w:ascii="Times New Roman" w:hAnsi="Times New Roman"/>
                <w:bCs/>
              </w:rPr>
              <w:t>Marketingový plán je strategickým plánom podniky, naznačujúcim akým spôsobom sa chce podnik presadiť na trhu proti konkurencii. Marketingový plán mô</w:t>
            </w:r>
            <w:r>
              <w:rPr>
                <w:rFonts w:ascii="Times New Roman" w:hAnsi="Times New Roman"/>
                <w:bCs/>
              </w:rPr>
              <w:t>ž</w:t>
            </w:r>
            <w:r w:rsidRPr="00EA5754">
              <w:rPr>
                <w:rFonts w:ascii="Times New Roman" w:hAnsi="Times New Roman"/>
                <w:bCs/>
              </w:rPr>
              <w:t>e brať do úvahy rozdielny marketing v období vstupu podniku na trh a jeho zaradenie v rámci trhu a následne mô</w:t>
            </w:r>
            <w:r>
              <w:rPr>
                <w:rFonts w:ascii="Times New Roman" w:hAnsi="Times New Roman"/>
                <w:bCs/>
              </w:rPr>
              <w:t>ž</w:t>
            </w:r>
            <w:r w:rsidRPr="00EA5754">
              <w:rPr>
                <w:rFonts w:ascii="Times New Roman" w:hAnsi="Times New Roman"/>
                <w:bCs/>
              </w:rPr>
              <w:t>e brať do úvahy a zohľadňovať marketing pre úspešné fungovanie u</w:t>
            </w:r>
            <w:r w:rsidR="004622C9">
              <w:rPr>
                <w:rFonts w:ascii="Times New Roman" w:hAnsi="Times New Roman"/>
                <w:bCs/>
              </w:rPr>
              <w:t>ž</w:t>
            </w:r>
            <w:r w:rsidRPr="00EA5754">
              <w:rPr>
                <w:rFonts w:ascii="Times New Roman" w:hAnsi="Times New Roman"/>
                <w:bCs/>
              </w:rPr>
              <w:t xml:space="preserve"> zabehnutého podniku na trhu z dlhodobého hľadiska. Pre naplnenie týchto úloh sa často vyuţívajú odlišné marketingové nástroje, ktoré sú definované v rámci</w:t>
            </w:r>
            <w:r w:rsidR="004622C9">
              <w:rPr>
                <w:rFonts w:ascii="Times New Roman" w:hAnsi="Times New Roman"/>
                <w:bCs/>
              </w:rPr>
              <w:t xml:space="preserve"> metódy</w:t>
            </w:r>
            <w:r w:rsidRPr="00EA5754">
              <w:rPr>
                <w:rFonts w:ascii="Times New Roman" w:hAnsi="Times New Roman"/>
                <w:bCs/>
              </w:rPr>
              <w:t xml:space="preserve"> marketingového mixu 4P</w:t>
            </w:r>
            <w:r w:rsidR="004622C9">
              <w:rPr>
                <w:rFonts w:ascii="Times New Roman" w:hAnsi="Times New Roman"/>
                <w:bCs/>
              </w:rPr>
              <w:t xml:space="preserve"> </w:t>
            </w:r>
          </w:p>
          <w:p w14:paraId="36F1658F" w14:textId="77777777" w:rsidR="00EA5754" w:rsidRPr="00EA5754" w:rsidRDefault="00EA5754" w:rsidP="00EA5754">
            <w:pPr>
              <w:tabs>
                <w:tab w:val="left" w:pos="1114"/>
              </w:tabs>
              <w:spacing w:after="0" w:line="360" w:lineRule="auto"/>
              <w:rPr>
                <w:rFonts w:ascii="Times New Roman" w:hAnsi="Times New Roman"/>
                <w:bCs/>
              </w:rPr>
            </w:pPr>
            <w:r w:rsidRPr="00EA5754">
              <w:rPr>
                <w:rFonts w:ascii="Times New Roman" w:hAnsi="Times New Roman"/>
                <w:bCs/>
              </w:rPr>
              <w:t xml:space="preserve">Marketingový mix 4P </w:t>
            </w:r>
          </w:p>
          <w:p w14:paraId="65D1EDD9" w14:textId="47CAFAEE" w:rsidR="00EA5754" w:rsidRPr="00EA5754" w:rsidRDefault="00EA5754" w:rsidP="00EA5754">
            <w:pPr>
              <w:numPr>
                <w:ilvl w:val="0"/>
                <w:numId w:val="26"/>
              </w:numPr>
              <w:tabs>
                <w:tab w:val="left" w:pos="1114"/>
              </w:tabs>
              <w:spacing w:after="0" w:line="360" w:lineRule="auto"/>
              <w:rPr>
                <w:rFonts w:ascii="Times New Roman" w:hAnsi="Times New Roman"/>
                <w:bCs/>
              </w:rPr>
            </w:pPr>
            <w:r w:rsidRPr="00EA5754">
              <w:rPr>
                <w:rFonts w:ascii="Times New Roman" w:hAnsi="Times New Roman"/>
                <w:bCs/>
              </w:rPr>
              <w:t xml:space="preserve">výrobok (product - P1), </w:t>
            </w:r>
          </w:p>
          <w:p w14:paraId="419E81F0" w14:textId="48B67F8B" w:rsidR="00EA5754" w:rsidRPr="00EA5754" w:rsidRDefault="00EA5754" w:rsidP="00EA5754">
            <w:pPr>
              <w:numPr>
                <w:ilvl w:val="0"/>
                <w:numId w:val="26"/>
              </w:numPr>
              <w:tabs>
                <w:tab w:val="left" w:pos="1114"/>
              </w:tabs>
              <w:spacing w:after="0" w:line="360" w:lineRule="auto"/>
              <w:rPr>
                <w:rFonts w:ascii="Times New Roman" w:hAnsi="Times New Roman"/>
                <w:bCs/>
              </w:rPr>
            </w:pPr>
            <w:r w:rsidRPr="00EA5754">
              <w:rPr>
                <w:rFonts w:ascii="Times New Roman" w:hAnsi="Times New Roman"/>
                <w:bCs/>
              </w:rPr>
              <w:t xml:space="preserve">cena (price - P2), </w:t>
            </w:r>
          </w:p>
          <w:p w14:paraId="78EBA16F" w14:textId="1A224227" w:rsidR="00EA5754" w:rsidRPr="00EA5754" w:rsidRDefault="00EA5754" w:rsidP="00EA5754">
            <w:pPr>
              <w:numPr>
                <w:ilvl w:val="0"/>
                <w:numId w:val="26"/>
              </w:numPr>
              <w:tabs>
                <w:tab w:val="left" w:pos="1114"/>
              </w:tabs>
              <w:spacing w:after="0" w:line="360" w:lineRule="auto"/>
              <w:rPr>
                <w:rFonts w:ascii="Times New Roman" w:hAnsi="Times New Roman"/>
                <w:bCs/>
              </w:rPr>
            </w:pPr>
            <w:r w:rsidRPr="00EA5754">
              <w:rPr>
                <w:rFonts w:ascii="Times New Roman" w:hAnsi="Times New Roman"/>
                <w:bCs/>
              </w:rPr>
              <w:t xml:space="preserve">propagácia (promotion - P3) </w:t>
            </w:r>
          </w:p>
          <w:p w14:paraId="029D29F2" w14:textId="7B347521" w:rsidR="00EA5754" w:rsidRPr="00EA5754" w:rsidRDefault="00EA5754" w:rsidP="00EA5754">
            <w:pPr>
              <w:numPr>
                <w:ilvl w:val="0"/>
                <w:numId w:val="26"/>
              </w:numPr>
              <w:tabs>
                <w:tab w:val="left" w:pos="1114"/>
              </w:tabs>
              <w:spacing w:after="0" w:line="360" w:lineRule="auto"/>
              <w:rPr>
                <w:rFonts w:ascii="Times New Roman" w:hAnsi="Times New Roman"/>
                <w:bCs/>
              </w:rPr>
            </w:pPr>
            <w:r w:rsidRPr="00EA5754">
              <w:rPr>
                <w:rFonts w:ascii="Times New Roman" w:hAnsi="Times New Roman"/>
                <w:bCs/>
              </w:rPr>
              <w:lastRenderedPageBreak/>
              <w:t xml:space="preserve">distribúcia (placement - P4). </w:t>
            </w:r>
          </w:p>
          <w:p w14:paraId="2BA8E06D" w14:textId="08B67D02" w:rsidR="00EA5754" w:rsidRDefault="00EA5754" w:rsidP="009A055C">
            <w:pPr>
              <w:tabs>
                <w:tab w:val="left" w:pos="1114"/>
              </w:tabs>
              <w:spacing w:after="0" w:line="360" w:lineRule="auto"/>
              <w:jc w:val="both"/>
              <w:rPr>
                <w:rFonts w:ascii="Times New Roman" w:hAnsi="Times New Roman"/>
                <w:bCs/>
              </w:rPr>
            </w:pPr>
          </w:p>
          <w:p w14:paraId="5BE66D2C" w14:textId="31F71AB6" w:rsidR="00EA5754" w:rsidRDefault="00EA5754" w:rsidP="009A055C">
            <w:pPr>
              <w:tabs>
                <w:tab w:val="left" w:pos="1114"/>
              </w:tabs>
              <w:spacing w:after="0" w:line="360" w:lineRule="auto"/>
              <w:jc w:val="both"/>
              <w:rPr>
                <w:rFonts w:ascii="Times New Roman" w:hAnsi="Times New Roman"/>
                <w:bCs/>
              </w:rPr>
            </w:pPr>
          </w:p>
          <w:p w14:paraId="6FC876E8" w14:textId="30AF3719" w:rsidR="00EA5754" w:rsidRDefault="004622C9" w:rsidP="009A055C">
            <w:pPr>
              <w:tabs>
                <w:tab w:val="left" w:pos="1114"/>
              </w:tabs>
              <w:spacing w:after="0" w:line="360" w:lineRule="auto"/>
              <w:jc w:val="both"/>
              <w:rPr>
                <w:rFonts w:ascii="Times New Roman" w:hAnsi="Times New Roman"/>
                <w:bCs/>
              </w:rPr>
            </w:pPr>
            <w:r>
              <w:rPr>
                <w:rFonts w:ascii="Times New Roman" w:hAnsi="Times New Roman"/>
                <w:bCs/>
              </w:rPr>
              <w:t>Metóda funguje podobne ako SWOT analýza, pričom jednotlivé body v grafe nám naznačujú, ktoré oblasti marketingu sú v našej fiktívnej firme najvýraznejšie.</w:t>
            </w:r>
          </w:p>
          <w:p w14:paraId="4CE18503" w14:textId="42473B3D" w:rsidR="004622C9" w:rsidRDefault="007D6C2B" w:rsidP="009A055C">
            <w:pPr>
              <w:tabs>
                <w:tab w:val="left" w:pos="1114"/>
              </w:tabs>
              <w:spacing w:after="0" w:line="360" w:lineRule="auto"/>
              <w:jc w:val="both"/>
              <w:rPr>
                <w:rFonts w:ascii="Times New Roman" w:hAnsi="Times New Roman"/>
                <w:bCs/>
              </w:rPr>
            </w:pPr>
            <w:r>
              <w:rPr>
                <w:rFonts w:ascii="Times New Roman" w:hAnsi="Times New Roman"/>
                <w:bCs/>
              </w:rPr>
              <w:t>OPS</w:t>
            </w:r>
          </w:p>
          <w:p w14:paraId="7D7E9CED" w14:textId="209C88B3" w:rsidR="004622C9" w:rsidRDefault="004622C9" w:rsidP="009A055C">
            <w:pPr>
              <w:tabs>
                <w:tab w:val="left" w:pos="1114"/>
              </w:tabs>
              <w:spacing w:after="0" w:line="360" w:lineRule="auto"/>
              <w:jc w:val="both"/>
              <w:rPr>
                <w:rFonts w:ascii="Times New Roman" w:hAnsi="Times New Roman"/>
                <w:bCs/>
              </w:rPr>
            </w:pPr>
            <w:r>
              <w:rPr>
                <w:rFonts w:ascii="Times New Roman" w:hAnsi="Times New Roman"/>
                <w:bCs/>
              </w:rPr>
              <w:t xml:space="preserve">V rámci stretnutia sme si ešte popísali </w:t>
            </w:r>
            <w:r w:rsidR="007D6C2B">
              <w:rPr>
                <w:rFonts w:ascii="Times New Roman" w:hAnsi="Times New Roman"/>
                <w:bCs/>
              </w:rPr>
              <w:t xml:space="preserve"> a vyskúšali </w:t>
            </w:r>
            <w:r>
              <w:rPr>
                <w:rFonts w:ascii="Times New Roman" w:hAnsi="Times New Roman"/>
                <w:bCs/>
              </w:rPr>
              <w:t>nasledovné metódy brainstormingu, ako metódy, ktorá nám umožňuje tvoriť podnikateľský plán a víziu:</w:t>
            </w:r>
          </w:p>
          <w:p w14:paraId="5B662FDE" w14:textId="7A473DC6" w:rsidR="004622C9" w:rsidRDefault="004622C9" w:rsidP="009A055C">
            <w:pPr>
              <w:tabs>
                <w:tab w:val="left" w:pos="1114"/>
              </w:tabs>
              <w:spacing w:after="0" w:line="360" w:lineRule="auto"/>
              <w:jc w:val="both"/>
              <w:rPr>
                <w:rFonts w:ascii="Times New Roman" w:hAnsi="Times New Roman"/>
                <w:bCs/>
              </w:rPr>
            </w:pPr>
          </w:p>
          <w:p w14:paraId="32802C19" w14:textId="77777777" w:rsidR="004622C9" w:rsidRPr="007D6C2B" w:rsidRDefault="004622C9" w:rsidP="004622C9">
            <w:pPr>
              <w:tabs>
                <w:tab w:val="left" w:pos="1114"/>
              </w:tabs>
              <w:spacing w:after="0" w:line="360" w:lineRule="auto"/>
              <w:jc w:val="both"/>
              <w:rPr>
                <w:rFonts w:ascii="Times New Roman" w:hAnsi="Times New Roman"/>
              </w:rPr>
            </w:pPr>
            <w:r w:rsidRPr="007D6C2B">
              <w:rPr>
                <w:rFonts w:ascii="Times New Roman" w:hAnsi="Times New Roman"/>
              </w:rPr>
              <w:t>Otázkový brainstorming</w:t>
            </w:r>
          </w:p>
          <w:p w14:paraId="7A289584" w14:textId="77777777" w:rsidR="004622C9" w:rsidRPr="004622C9" w:rsidRDefault="004622C9" w:rsidP="004622C9">
            <w:pPr>
              <w:tabs>
                <w:tab w:val="left" w:pos="1114"/>
              </w:tabs>
              <w:spacing w:after="0" w:line="360" w:lineRule="auto"/>
              <w:jc w:val="both"/>
              <w:rPr>
                <w:rFonts w:ascii="Times New Roman" w:hAnsi="Times New Roman"/>
                <w:bCs/>
              </w:rPr>
            </w:pPr>
            <w:r w:rsidRPr="004622C9">
              <w:rPr>
                <w:rFonts w:ascii="Times New Roman" w:hAnsi="Times New Roman"/>
                <w:bCs/>
              </w:rPr>
              <w:t>Jeho podstatou je vyprodukovať čo najviac otázok týkajúcich sa danej témy.</w:t>
            </w:r>
          </w:p>
          <w:p w14:paraId="01FCF260" w14:textId="77777777" w:rsidR="004622C9" w:rsidRPr="004622C9" w:rsidRDefault="004622C9" w:rsidP="004622C9">
            <w:pPr>
              <w:tabs>
                <w:tab w:val="left" w:pos="1114"/>
              </w:tabs>
              <w:spacing w:after="0" w:line="360" w:lineRule="auto"/>
              <w:jc w:val="both"/>
              <w:rPr>
                <w:rFonts w:ascii="Times New Roman" w:hAnsi="Times New Roman"/>
                <w:bCs/>
              </w:rPr>
            </w:pPr>
            <w:r w:rsidRPr="004622C9">
              <w:rPr>
                <w:rFonts w:ascii="Times New Roman" w:hAnsi="Times New Roman"/>
                <w:bCs/>
              </w:rPr>
              <w:t> </w:t>
            </w:r>
          </w:p>
          <w:p w14:paraId="5FEB0572" w14:textId="77777777" w:rsidR="004622C9" w:rsidRPr="007D6C2B" w:rsidRDefault="004622C9" w:rsidP="004622C9">
            <w:pPr>
              <w:tabs>
                <w:tab w:val="left" w:pos="1114"/>
              </w:tabs>
              <w:spacing w:after="0" w:line="360" w:lineRule="auto"/>
              <w:jc w:val="both"/>
              <w:rPr>
                <w:rFonts w:ascii="Times New Roman" w:hAnsi="Times New Roman"/>
              </w:rPr>
            </w:pPr>
            <w:r w:rsidRPr="007D6C2B">
              <w:rPr>
                <w:rFonts w:ascii="Times New Roman" w:hAnsi="Times New Roman"/>
              </w:rPr>
              <w:t>Pingpongový brainstorming</w:t>
            </w:r>
          </w:p>
          <w:p w14:paraId="563CC593" w14:textId="77777777" w:rsidR="004622C9" w:rsidRPr="004622C9" w:rsidRDefault="004622C9" w:rsidP="004622C9">
            <w:pPr>
              <w:tabs>
                <w:tab w:val="left" w:pos="1114"/>
              </w:tabs>
              <w:spacing w:after="0" w:line="360" w:lineRule="auto"/>
              <w:jc w:val="both"/>
              <w:rPr>
                <w:rFonts w:ascii="Times New Roman" w:hAnsi="Times New Roman"/>
                <w:bCs/>
              </w:rPr>
            </w:pPr>
            <w:r w:rsidRPr="004622C9">
              <w:rPr>
                <w:rFonts w:ascii="Times New Roman" w:hAnsi="Times New Roman"/>
                <w:bCs/>
              </w:rPr>
              <w:t>Je určený dvom účastníkom, ktorí podávajú svoje návrhy a hodnotia ich.</w:t>
            </w:r>
          </w:p>
          <w:p w14:paraId="74747D1A" w14:textId="77777777" w:rsidR="004622C9" w:rsidRPr="004622C9" w:rsidRDefault="004622C9" w:rsidP="004622C9">
            <w:pPr>
              <w:tabs>
                <w:tab w:val="left" w:pos="1114"/>
              </w:tabs>
              <w:spacing w:after="0" w:line="360" w:lineRule="auto"/>
              <w:jc w:val="both"/>
              <w:rPr>
                <w:rFonts w:ascii="Times New Roman" w:hAnsi="Times New Roman"/>
                <w:bCs/>
              </w:rPr>
            </w:pPr>
            <w:r w:rsidRPr="004622C9">
              <w:rPr>
                <w:rFonts w:ascii="Times New Roman" w:hAnsi="Times New Roman"/>
                <w:bCs/>
              </w:rPr>
              <w:t> </w:t>
            </w:r>
          </w:p>
          <w:p w14:paraId="33F05372" w14:textId="77777777" w:rsidR="004622C9" w:rsidRPr="007D6C2B" w:rsidRDefault="004622C9" w:rsidP="004622C9">
            <w:pPr>
              <w:tabs>
                <w:tab w:val="left" w:pos="1114"/>
              </w:tabs>
              <w:spacing w:after="0" w:line="360" w:lineRule="auto"/>
              <w:jc w:val="both"/>
              <w:rPr>
                <w:rFonts w:ascii="Times New Roman" w:hAnsi="Times New Roman"/>
              </w:rPr>
            </w:pPr>
            <w:r w:rsidRPr="007D6C2B">
              <w:rPr>
                <w:rFonts w:ascii="Times New Roman" w:hAnsi="Times New Roman"/>
              </w:rPr>
              <w:t>Hobo metóda</w:t>
            </w:r>
          </w:p>
          <w:p w14:paraId="25BDFFC7" w14:textId="3E607331" w:rsidR="004622C9" w:rsidRPr="004622C9" w:rsidRDefault="004622C9" w:rsidP="004622C9">
            <w:pPr>
              <w:tabs>
                <w:tab w:val="left" w:pos="1114"/>
              </w:tabs>
              <w:spacing w:after="0" w:line="360" w:lineRule="auto"/>
              <w:jc w:val="both"/>
              <w:rPr>
                <w:rFonts w:ascii="Times New Roman" w:hAnsi="Times New Roman"/>
                <w:bCs/>
              </w:rPr>
            </w:pPr>
            <w:r>
              <w:rPr>
                <w:rFonts w:ascii="Times New Roman" w:hAnsi="Times New Roman"/>
                <w:bCs/>
              </w:rPr>
              <w:t>Táto variácia brainstormingu pridáva do metódy</w:t>
            </w:r>
            <w:r w:rsidRPr="004622C9">
              <w:rPr>
                <w:rFonts w:ascii="Times New Roman" w:hAnsi="Times New Roman"/>
                <w:bCs/>
              </w:rPr>
              <w:t xml:space="preserve"> etapu samoštúdia. Po oboznámení sa s problémom brainstormingu, nasleduje etapa samoštúdia a až potom nasleduje etapa produkcie nápadov.</w:t>
            </w:r>
          </w:p>
          <w:p w14:paraId="050A3416" w14:textId="77777777" w:rsidR="004622C9" w:rsidRPr="004622C9" w:rsidRDefault="004622C9" w:rsidP="004622C9">
            <w:pPr>
              <w:tabs>
                <w:tab w:val="left" w:pos="1114"/>
              </w:tabs>
              <w:spacing w:after="0" w:line="360" w:lineRule="auto"/>
              <w:jc w:val="both"/>
              <w:rPr>
                <w:rFonts w:ascii="Times New Roman" w:hAnsi="Times New Roman"/>
                <w:bCs/>
              </w:rPr>
            </w:pPr>
            <w:r w:rsidRPr="004622C9">
              <w:rPr>
                <w:rFonts w:ascii="Times New Roman" w:hAnsi="Times New Roman"/>
                <w:bCs/>
              </w:rPr>
              <w:t> </w:t>
            </w:r>
          </w:p>
          <w:p w14:paraId="737CEBB5" w14:textId="77777777" w:rsidR="004622C9" w:rsidRPr="007D6C2B" w:rsidRDefault="004622C9" w:rsidP="004622C9">
            <w:pPr>
              <w:tabs>
                <w:tab w:val="left" w:pos="1114"/>
              </w:tabs>
              <w:spacing w:after="0" w:line="360" w:lineRule="auto"/>
              <w:jc w:val="both"/>
              <w:rPr>
                <w:rFonts w:ascii="Times New Roman" w:hAnsi="Times New Roman"/>
              </w:rPr>
            </w:pPr>
            <w:r w:rsidRPr="007D6C2B">
              <w:rPr>
                <w:rFonts w:ascii="Times New Roman" w:hAnsi="Times New Roman"/>
              </w:rPr>
              <w:t>Gordonova metóda</w:t>
            </w:r>
          </w:p>
          <w:p w14:paraId="1A6B760B" w14:textId="77777777" w:rsidR="004622C9" w:rsidRPr="004622C9" w:rsidRDefault="004622C9" w:rsidP="004622C9">
            <w:pPr>
              <w:tabs>
                <w:tab w:val="left" w:pos="1114"/>
              </w:tabs>
              <w:spacing w:after="0" w:line="360" w:lineRule="auto"/>
              <w:jc w:val="both"/>
              <w:rPr>
                <w:rFonts w:ascii="Times New Roman" w:hAnsi="Times New Roman"/>
                <w:bCs/>
              </w:rPr>
            </w:pPr>
            <w:r w:rsidRPr="004622C9">
              <w:rPr>
                <w:rFonts w:ascii="Times New Roman" w:hAnsi="Times New Roman"/>
                <w:bCs/>
              </w:rPr>
              <w:t>Ide v podstate o variant brainstormingu, cieľom ktorého je vytvoriť iba jedno, ale zato nové originálne riešenie problému. Aby sa to dosiahlo, na začiatku zasadnutia nikto, okrem vedúceho, presne nevie, aký problém sa má riešiť. Účastníci riešia problém zoširoka, zo všetkých aspektov, ktoré vedúci postupne zužuje, až sa nakoniec nájde riešenie problému.</w:t>
            </w:r>
          </w:p>
          <w:p w14:paraId="5C66A045" w14:textId="4516150B" w:rsidR="00EA5754" w:rsidRDefault="00A92CB2" w:rsidP="009A055C">
            <w:pPr>
              <w:tabs>
                <w:tab w:val="left" w:pos="1114"/>
              </w:tabs>
              <w:spacing w:after="0" w:line="360" w:lineRule="auto"/>
              <w:jc w:val="both"/>
              <w:rPr>
                <w:rFonts w:ascii="Times New Roman" w:hAnsi="Times New Roman"/>
                <w:bCs/>
              </w:rPr>
            </w:pPr>
            <w:r>
              <w:rPr>
                <w:rFonts w:ascii="Times New Roman" w:hAnsi="Times New Roman"/>
                <w:bCs/>
              </w:rPr>
              <w:t>Zhodli sme sa, že p</w:t>
            </w:r>
            <w:r w:rsidRPr="00A92CB2">
              <w:rPr>
                <w:rFonts w:ascii="Times New Roman" w:hAnsi="Times New Roman"/>
                <w:bCs/>
              </w:rPr>
              <w:t xml:space="preserve">odnikavosť </w:t>
            </w:r>
            <w:r>
              <w:rPr>
                <w:rFonts w:ascii="Times New Roman" w:hAnsi="Times New Roman"/>
                <w:bCs/>
              </w:rPr>
              <w:t xml:space="preserve"> vnímame ako </w:t>
            </w:r>
            <w:r w:rsidRPr="00A92CB2">
              <w:rPr>
                <w:rFonts w:ascii="Times New Roman" w:hAnsi="Times New Roman"/>
                <w:bCs/>
              </w:rPr>
              <w:t>schopnosť a</w:t>
            </w:r>
            <w:r>
              <w:rPr>
                <w:rFonts w:ascii="Times New Roman" w:hAnsi="Times New Roman"/>
                <w:bCs/>
              </w:rPr>
              <w:t> </w:t>
            </w:r>
            <w:r w:rsidRPr="00A92CB2">
              <w:rPr>
                <w:rFonts w:ascii="Times New Roman" w:hAnsi="Times New Roman"/>
                <w:bCs/>
              </w:rPr>
              <w:t>motiváci</w:t>
            </w:r>
            <w:r>
              <w:rPr>
                <w:rFonts w:ascii="Times New Roman" w:hAnsi="Times New Roman"/>
                <w:bCs/>
              </w:rPr>
              <w:t>u žiaka</w:t>
            </w:r>
            <w:r w:rsidRPr="00A92CB2">
              <w:rPr>
                <w:rFonts w:ascii="Times New Roman" w:hAnsi="Times New Roman"/>
                <w:bCs/>
              </w:rPr>
              <w:t xml:space="preserve"> vyhľadávať, vytvárať a využívať príležitosti, ktoré sa nachádzajú v</w:t>
            </w:r>
            <w:r>
              <w:rPr>
                <w:rFonts w:ascii="Times New Roman" w:hAnsi="Times New Roman"/>
                <w:bCs/>
              </w:rPr>
              <w:t xml:space="preserve"> rôznych typoch </w:t>
            </w:r>
            <w:r w:rsidRPr="00A92CB2">
              <w:rPr>
                <w:rFonts w:ascii="Times New Roman" w:hAnsi="Times New Roman"/>
                <w:bCs/>
              </w:rPr>
              <w:t xml:space="preserve">prostredí na to, aby subjekt (jednotlivec, kolektív, podnikateľská jednotka) zabezpečil ziskovosť. </w:t>
            </w:r>
          </w:p>
          <w:p w14:paraId="7B3222DB" w14:textId="2E9D0154" w:rsidR="00A92CB2" w:rsidRDefault="00A92CB2" w:rsidP="009A055C">
            <w:pPr>
              <w:tabs>
                <w:tab w:val="left" w:pos="1114"/>
              </w:tabs>
              <w:spacing w:after="0" w:line="360" w:lineRule="auto"/>
              <w:jc w:val="both"/>
              <w:rPr>
                <w:rFonts w:ascii="Times New Roman" w:hAnsi="Times New Roman"/>
                <w:bCs/>
              </w:rPr>
            </w:pPr>
            <w:r>
              <w:rPr>
                <w:rFonts w:ascii="Times New Roman" w:hAnsi="Times New Roman"/>
                <w:bCs/>
              </w:rPr>
              <w:t>Uvedenú schopnosť rozvíjame aj vyššie uvedenými aktivitami.</w:t>
            </w:r>
          </w:p>
          <w:p w14:paraId="22F6E601" w14:textId="41B85E63" w:rsidR="00EE1416" w:rsidRPr="00C776AE" w:rsidRDefault="00EE1416" w:rsidP="004622C9">
            <w:pPr>
              <w:tabs>
                <w:tab w:val="left" w:pos="1114"/>
              </w:tabs>
              <w:spacing w:after="0" w:line="360" w:lineRule="auto"/>
              <w:jc w:val="both"/>
              <w:rPr>
                <w:rFonts w:ascii="Times New Roman" w:hAnsi="Times New Roman"/>
                <w:bCs/>
              </w:rPr>
            </w:pPr>
          </w:p>
        </w:tc>
      </w:tr>
    </w:tbl>
    <w:p w14:paraId="30820911" w14:textId="77777777" w:rsidR="00F305BB" w:rsidRPr="00B440DB" w:rsidRDefault="00F305BB" w:rsidP="00B440DB">
      <w:pPr>
        <w:tabs>
          <w:tab w:val="left" w:pos="1114"/>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26"/>
        <w:gridCol w:w="5036"/>
      </w:tblGrid>
      <w:tr w:rsidR="00F305BB" w:rsidRPr="007B6C7D" w14:paraId="73AEF0F1" w14:textId="77777777" w:rsidTr="007B6C7D">
        <w:tc>
          <w:tcPr>
            <w:tcW w:w="4077" w:type="dxa"/>
          </w:tcPr>
          <w:p w14:paraId="07A29EBB" w14:textId="77777777"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rPr>
              <w:t>Vypracoval (meno, priezvisko)</w:t>
            </w:r>
          </w:p>
        </w:tc>
        <w:tc>
          <w:tcPr>
            <w:tcW w:w="5135" w:type="dxa"/>
          </w:tcPr>
          <w:p w14:paraId="04B01F57" w14:textId="0177C1D5" w:rsidR="00F305BB" w:rsidRPr="007B6C7D" w:rsidRDefault="002A4CE2" w:rsidP="007B6C7D">
            <w:pPr>
              <w:tabs>
                <w:tab w:val="left" w:pos="1114"/>
              </w:tabs>
              <w:spacing w:after="0" w:line="240" w:lineRule="auto"/>
            </w:pPr>
            <w:r>
              <w:t xml:space="preserve">Ing. </w:t>
            </w:r>
            <w:r w:rsidR="004622C9">
              <w:t>Valéria Jurčová</w:t>
            </w:r>
          </w:p>
        </w:tc>
      </w:tr>
      <w:tr w:rsidR="00F305BB" w:rsidRPr="007B6C7D" w14:paraId="43C05B0D" w14:textId="77777777" w:rsidTr="007B6C7D">
        <w:tc>
          <w:tcPr>
            <w:tcW w:w="4077" w:type="dxa"/>
          </w:tcPr>
          <w:p w14:paraId="195E516D" w14:textId="77777777"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rPr>
              <w:t>Dátum</w:t>
            </w:r>
          </w:p>
        </w:tc>
        <w:tc>
          <w:tcPr>
            <w:tcW w:w="5135" w:type="dxa"/>
          </w:tcPr>
          <w:p w14:paraId="52669073" w14:textId="43EFB634" w:rsidR="00F305BB" w:rsidRPr="007B6C7D" w:rsidRDefault="008203BE" w:rsidP="007B6C7D">
            <w:pPr>
              <w:tabs>
                <w:tab w:val="left" w:pos="1114"/>
              </w:tabs>
              <w:spacing w:after="0" w:line="240" w:lineRule="auto"/>
            </w:pPr>
            <w:r>
              <w:t>23. marec 2022</w:t>
            </w:r>
          </w:p>
        </w:tc>
      </w:tr>
      <w:tr w:rsidR="00F305BB" w:rsidRPr="007B6C7D" w14:paraId="50847B18" w14:textId="77777777" w:rsidTr="007B6C7D">
        <w:tc>
          <w:tcPr>
            <w:tcW w:w="4077" w:type="dxa"/>
          </w:tcPr>
          <w:p w14:paraId="4571E24E" w14:textId="77777777"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rPr>
              <w:t>Podpis</w:t>
            </w:r>
          </w:p>
        </w:tc>
        <w:tc>
          <w:tcPr>
            <w:tcW w:w="5135" w:type="dxa"/>
          </w:tcPr>
          <w:p w14:paraId="3D03A958" w14:textId="77777777" w:rsidR="00F305BB" w:rsidRPr="007B6C7D" w:rsidRDefault="00F305BB" w:rsidP="007B6C7D">
            <w:pPr>
              <w:tabs>
                <w:tab w:val="left" w:pos="1114"/>
              </w:tabs>
              <w:spacing w:after="0" w:line="240" w:lineRule="auto"/>
            </w:pPr>
          </w:p>
        </w:tc>
      </w:tr>
      <w:tr w:rsidR="00F305BB" w:rsidRPr="007B6C7D" w14:paraId="04D57EE7" w14:textId="77777777" w:rsidTr="007B6C7D">
        <w:tc>
          <w:tcPr>
            <w:tcW w:w="4077" w:type="dxa"/>
          </w:tcPr>
          <w:p w14:paraId="057337AA" w14:textId="77777777"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rPr>
              <w:t>Schválil (meno, priezvisko)</w:t>
            </w:r>
          </w:p>
        </w:tc>
        <w:tc>
          <w:tcPr>
            <w:tcW w:w="5135" w:type="dxa"/>
          </w:tcPr>
          <w:p w14:paraId="302B3679" w14:textId="73F8188D" w:rsidR="00F305BB" w:rsidRPr="007B6C7D" w:rsidRDefault="008203BE" w:rsidP="007B6C7D">
            <w:pPr>
              <w:tabs>
                <w:tab w:val="left" w:pos="1114"/>
              </w:tabs>
              <w:spacing w:after="0" w:line="240" w:lineRule="auto"/>
            </w:pPr>
            <w:r>
              <w:t>Mgr. Romana Birošová MBA</w:t>
            </w:r>
          </w:p>
        </w:tc>
      </w:tr>
      <w:tr w:rsidR="00F305BB" w:rsidRPr="007B6C7D" w14:paraId="01A023CC" w14:textId="77777777" w:rsidTr="007B6C7D">
        <w:tc>
          <w:tcPr>
            <w:tcW w:w="4077" w:type="dxa"/>
          </w:tcPr>
          <w:p w14:paraId="0D720736" w14:textId="77777777"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rPr>
              <w:t>Dátum</w:t>
            </w:r>
          </w:p>
        </w:tc>
        <w:tc>
          <w:tcPr>
            <w:tcW w:w="5135" w:type="dxa"/>
          </w:tcPr>
          <w:p w14:paraId="6A8B6B4C" w14:textId="0FD2CDF7" w:rsidR="00F305BB" w:rsidRPr="007B6C7D" w:rsidRDefault="008203BE" w:rsidP="007B6C7D">
            <w:pPr>
              <w:tabs>
                <w:tab w:val="left" w:pos="1114"/>
              </w:tabs>
              <w:spacing w:after="0" w:line="240" w:lineRule="auto"/>
            </w:pPr>
            <w:r>
              <w:t>24. marca 2022</w:t>
            </w:r>
          </w:p>
        </w:tc>
      </w:tr>
      <w:tr w:rsidR="00F305BB" w:rsidRPr="007B6C7D" w14:paraId="0E876156" w14:textId="77777777" w:rsidTr="007B6C7D">
        <w:tc>
          <w:tcPr>
            <w:tcW w:w="4077" w:type="dxa"/>
          </w:tcPr>
          <w:p w14:paraId="7789ECC6" w14:textId="77777777"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rPr>
              <w:t>Podpis</w:t>
            </w:r>
          </w:p>
        </w:tc>
        <w:tc>
          <w:tcPr>
            <w:tcW w:w="5135" w:type="dxa"/>
          </w:tcPr>
          <w:p w14:paraId="014D5375" w14:textId="77777777" w:rsidR="00F305BB" w:rsidRPr="007B6C7D" w:rsidRDefault="00F305BB" w:rsidP="007B6C7D">
            <w:pPr>
              <w:tabs>
                <w:tab w:val="left" w:pos="1114"/>
              </w:tabs>
              <w:spacing w:after="0" w:line="240" w:lineRule="auto"/>
            </w:pPr>
          </w:p>
        </w:tc>
      </w:tr>
    </w:tbl>
    <w:p w14:paraId="7AADCBB3" w14:textId="77777777" w:rsidR="00F305BB" w:rsidRDefault="00F305BB" w:rsidP="00B440DB">
      <w:pPr>
        <w:tabs>
          <w:tab w:val="left" w:pos="1114"/>
        </w:tabs>
      </w:pPr>
    </w:p>
    <w:p w14:paraId="25343035" w14:textId="77777777" w:rsidR="008203BE" w:rsidRDefault="008203BE" w:rsidP="00B440DB">
      <w:pPr>
        <w:tabs>
          <w:tab w:val="left" w:pos="1114"/>
        </w:tabs>
      </w:pPr>
    </w:p>
    <w:p w14:paraId="786C84DA" w14:textId="77777777" w:rsidR="00F305BB" w:rsidRDefault="00F305BB" w:rsidP="00B440DB">
      <w:pPr>
        <w:tabs>
          <w:tab w:val="left" w:pos="1114"/>
        </w:tabs>
        <w:rPr>
          <w:rFonts w:ascii="Times New Roman" w:hAnsi="Times New Roman"/>
          <w:b/>
        </w:rPr>
      </w:pPr>
      <w:r>
        <w:rPr>
          <w:rFonts w:ascii="Times New Roman" w:hAnsi="Times New Roman"/>
          <w:b/>
        </w:rPr>
        <w:lastRenderedPageBreak/>
        <w:t>Príloha:</w:t>
      </w:r>
    </w:p>
    <w:p w14:paraId="76319A4D" w14:textId="77777777" w:rsidR="00F305BB" w:rsidRPr="004F368A" w:rsidRDefault="00F305BB" w:rsidP="00B440DB">
      <w:pPr>
        <w:tabs>
          <w:tab w:val="left" w:pos="1114"/>
        </w:tabs>
      </w:pPr>
      <w:r>
        <w:rPr>
          <w:rFonts w:ascii="Times New Roman" w:hAnsi="Times New Roman"/>
        </w:rPr>
        <w:t>Prezenčná listina zo stretnutia pedagogického klubu</w:t>
      </w:r>
    </w:p>
    <w:p w14:paraId="67F96698" w14:textId="77777777" w:rsidR="00F305BB" w:rsidRDefault="00F305BB" w:rsidP="00B440DB">
      <w:pPr>
        <w:tabs>
          <w:tab w:val="left" w:pos="1114"/>
        </w:tabs>
      </w:pPr>
    </w:p>
    <w:p w14:paraId="65E1C157" w14:textId="77777777" w:rsidR="00F305BB" w:rsidRDefault="00F305BB" w:rsidP="00B440DB">
      <w:pPr>
        <w:tabs>
          <w:tab w:val="left" w:pos="1114"/>
        </w:tabs>
        <w:rPr>
          <w:rFonts w:ascii="Times New Roman" w:hAnsi="Times New Roman"/>
          <w:b/>
          <w:sz w:val="28"/>
          <w:szCs w:val="28"/>
        </w:rPr>
      </w:pPr>
      <w:r>
        <w:rPr>
          <w:rFonts w:ascii="Times New Roman" w:hAnsi="Times New Roman"/>
          <w:b/>
          <w:sz w:val="28"/>
          <w:szCs w:val="28"/>
        </w:rPr>
        <w:t>Pokyny k</w:t>
      </w:r>
      <w:r w:rsidRPr="005361EC">
        <w:rPr>
          <w:rFonts w:ascii="Times New Roman" w:hAnsi="Times New Roman"/>
          <w:b/>
          <w:sz w:val="28"/>
          <w:szCs w:val="28"/>
        </w:rPr>
        <w:t xml:space="preserve"> vyplneni</w:t>
      </w:r>
      <w:r>
        <w:rPr>
          <w:rFonts w:ascii="Times New Roman" w:hAnsi="Times New Roman"/>
          <w:b/>
          <w:sz w:val="28"/>
          <w:szCs w:val="28"/>
        </w:rPr>
        <w:t xml:space="preserve">u Správy </w:t>
      </w:r>
      <w:r w:rsidRPr="005361EC">
        <w:rPr>
          <w:rFonts w:ascii="Times New Roman" w:hAnsi="Times New Roman"/>
          <w:b/>
          <w:sz w:val="28"/>
          <w:szCs w:val="28"/>
        </w:rPr>
        <w:t>o</w:t>
      </w:r>
      <w:r>
        <w:rPr>
          <w:rFonts w:ascii="Times New Roman" w:hAnsi="Times New Roman"/>
          <w:b/>
          <w:sz w:val="28"/>
          <w:szCs w:val="28"/>
        </w:rPr>
        <w:t> </w:t>
      </w:r>
      <w:r w:rsidRPr="005361EC">
        <w:rPr>
          <w:rFonts w:ascii="Times New Roman" w:hAnsi="Times New Roman"/>
          <w:b/>
          <w:sz w:val="28"/>
          <w:szCs w:val="28"/>
        </w:rPr>
        <w:t>činnosti</w:t>
      </w:r>
      <w:r>
        <w:rPr>
          <w:rFonts w:ascii="Times New Roman" w:hAnsi="Times New Roman"/>
          <w:b/>
          <w:sz w:val="28"/>
          <w:szCs w:val="28"/>
        </w:rPr>
        <w:t xml:space="preserve"> pedagogického klubu</w:t>
      </w:r>
      <w:r w:rsidRPr="005361EC">
        <w:rPr>
          <w:rFonts w:ascii="Times New Roman" w:hAnsi="Times New Roman"/>
          <w:b/>
          <w:sz w:val="28"/>
          <w:szCs w:val="28"/>
        </w:rPr>
        <w:t>:</w:t>
      </w:r>
    </w:p>
    <w:p w14:paraId="20C30491" w14:textId="77777777" w:rsidR="00F305BB" w:rsidRPr="00423CC3" w:rsidRDefault="00F305BB" w:rsidP="00423CC3">
      <w:pPr>
        <w:tabs>
          <w:tab w:val="left" w:pos="1114"/>
        </w:tabs>
        <w:jc w:val="both"/>
        <w:rPr>
          <w:rFonts w:ascii="Times New Roman" w:hAnsi="Times New Roman"/>
          <w:sz w:val="24"/>
          <w:szCs w:val="24"/>
        </w:rPr>
      </w:pPr>
      <w:r w:rsidRPr="00423CC3">
        <w:rPr>
          <w:rFonts w:ascii="Times New Roman" w:hAnsi="Times New Roman"/>
          <w:sz w:val="24"/>
          <w:szCs w:val="24"/>
        </w:rPr>
        <w:t xml:space="preserve">Prijímateľ vypracuje správu ku každému stretnutiu pedagogického klubu samostatne. Prílohou správy je prezenčná listina účastníkov </w:t>
      </w:r>
      <w:r>
        <w:rPr>
          <w:rFonts w:ascii="Times New Roman" w:hAnsi="Times New Roman"/>
          <w:sz w:val="24"/>
          <w:szCs w:val="24"/>
        </w:rPr>
        <w:t xml:space="preserve">stretnutia </w:t>
      </w:r>
      <w:r w:rsidRPr="00423CC3">
        <w:rPr>
          <w:rFonts w:ascii="Times New Roman" w:hAnsi="Times New Roman"/>
          <w:sz w:val="24"/>
          <w:szCs w:val="24"/>
        </w:rPr>
        <w:t xml:space="preserve">pedagogického klubu. </w:t>
      </w:r>
    </w:p>
    <w:p w14:paraId="7492FFF8" w14:textId="77777777" w:rsidR="00F305BB" w:rsidRPr="005361EC" w:rsidRDefault="00F305BB" w:rsidP="00B440DB">
      <w:pPr>
        <w:tabs>
          <w:tab w:val="left" w:pos="1114"/>
        </w:tabs>
        <w:rPr>
          <w:rFonts w:ascii="Times New Roman" w:hAnsi="Times New Roman"/>
        </w:rPr>
      </w:pPr>
    </w:p>
    <w:p w14:paraId="4672D05E" w14:textId="77777777" w:rsidR="00F305BB" w:rsidRPr="0000510A" w:rsidRDefault="00F305BB" w:rsidP="00446402">
      <w:pPr>
        <w:pStyle w:val="Odsekzoznamu"/>
        <w:numPr>
          <w:ilvl w:val="0"/>
          <w:numId w:val="2"/>
        </w:numPr>
        <w:tabs>
          <w:tab w:val="left" w:pos="1114"/>
        </w:tabs>
        <w:jc w:val="both"/>
        <w:rPr>
          <w:rFonts w:ascii="Times New Roman" w:hAnsi="Times New Roman"/>
        </w:rPr>
      </w:pPr>
      <w:r w:rsidRPr="0000510A">
        <w:rPr>
          <w:rFonts w:ascii="Times New Roman" w:hAnsi="Times New Roman"/>
        </w:rPr>
        <w:t>V riadku Prioritná os – Vzdelávanie</w:t>
      </w:r>
    </w:p>
    <w:p w14:paraId="3DB088FB" w14:textId="77777777" w:rsidR="00F305BB" w:rsidRPr="0000510A" w:rsidRDefault="00F305BB" w:rsidP="0034733D">
      <w:pPr>
        <w:pStyle w:val="Odsekzoznamu"/>
        <w:numPr>
          <w:ilvl w:val="0"/>
          <w:numId w:val="2"/>
        </w:numPr>
        <w:tabs>
          <w:tab w:val="left" w:pos="1114"/>
        </w:tabs>
        <w:jc w:val="both"/>
        <w:rPr>
          <w:rFonts w:ascii="Times New Roman" w:hAnsi="Times New Roman"/>
        </w:rPr>
      </w:pPr>
      <w:r w:rsidRPr="0000510A">
        <w:rPr>
          <w:rFonts w:ascii="Times New Roman" w:hAnsi="Times New Roman"/>
        </w:rPr>
        <w:t>V riadku špecifický cieľ – uvedie sa v zmysle zmluvy o poskytnutí nenávratného finančného príspevku (ďalej len "zmluva o NFP")</w:t>
      </w:r>
    </w:p>
    <w:p w14:paraId="3883CF10" w14:textId="77777777" w:rsidR="00F305BB" w:rsidRPr="005361EC" w:rsidRDefault="00F305BB" w:rsidP="00446402">
      <w:pPr>
        <w:pStyle w:val="Odsekzoznamu"/>
        <w:numPr>
          <w:ilvl w:val="0"/>
          <w:numId w:val="2"/>
        </w:numPr>
        <w:tabs>
          <w:tab w:val="left" w:pos="1114"/>
        </w:tabs>
        <w:jc w:val="both"/>
        <w:rPr>
          <w:rFonts w:ascii="Times New Roman" w:hAnsi="Times New Roman"/>
        </w:rPr>
      </w:pPr>
      <w:r w:rsidRPr="005361EC">
        <w:rPr>
          <w:rFonts w:ascii="Times New Roman" w:hAnsi="Times New Roman"/>
        </w:rPr>
        <w:t xml:space="preserve">V riadku Prijímateľ -  uvedie sa názov prijímateľa podľa zmluvy o poskytnutí nenávratného finančného príspevku </w:t>
      </w:r>
    </w:p>
    <w:p w14:paraId="33AB7666" w14:textId="77777777" w:rsidR="00F305BB" w:rsidRPr="005361EC" w:rsidRDefault="00F305BB" w:rsidP="00446402">
      <w:pPr>
        <w:pStyle w:val="Odsekzoznamu"/>
        <w:numPr>
          <w:ilvl w:val="0"/>
          <w:numId w:val="2"/>
        </w:numPr>
        <w:tabs>
          <w:tab w:val="left" w:pos="1114"/>
        </w:tabs>
        <w:jc w:val="both"/>
        <w:rPr>
          <w:rFonts w:ascii="Times New Roman" w:hAnsi="Times New Roman"/>
        </w:rPr>
      </w:pPr>
      <w:r w:rsidRPr="005361EC">
        <w:rPr>
          <w:rFonts w:ascii="Times New Roman" w:hAnsi="Times New Roman"/>
        </w:rPr>
        <w:t xml:space="preserve">V riadku Názov projektu -  uvedie sa úplný názov projektu podľa zmluvy NFP, nepoužíva sa skrátený názov projektu </w:t>
      </w:r>
    </w:p>
    <w:p w14:paraId="53E9FBDF" w14:textId="77777777" w:rsidR="00F305BB" w:rsidRPr="005361EC" w:rsidRDefault="00F305BB" w:rsidP="00446402">
      <w:pPr>
        <w:pStyle w:val="Odsekzoznamu"/>
        <w:numPr>
          <w:ilvl w:val="0"/>
          <w:numId w:val="2"/>
        </w:numPr>
        <w:tabs>
          <w:tab w:val="left" w:pos="1114"/>
        </w:tabs>
        <w:jc w:val="both"/>
        <w:rPr>
          <w:rFonts w:ascii="Times New Roman" w:hAnsi="Times New Roman"/>
        </w:rPr>
      </w:pPr>
      <w:r w:rsidRPr="005361EC">
        <w:rPr>
          <w:rFonts w:ascii="Times New Roman" w:hAnsi="Times New Roman"/>
        </w:rPr>
        <w:t xml:space="preserve">V riadku Kód </w:t>
      </w:r>
      <w:r>
        <w:rPr>
          <w:rFonts w:ascii="Times New Roman" w:hAnsi="Times New Roman"/>
        </w:rPr>
        <w:t>projektu ITMS2014+</w:t>
      </w:r>
      <w:r w:rsidRPr="005361EC">
        <w:rPr>
          <w:rFonts w:ascii="Times New Roman" w:hAnsi="Times New Roman"/>
        </w:rPr>
        <w:t xml:space="preserve"> - uvedie sa kód projektu podľa zmluvy NFP</w:t>
      </w:r>
    </w:p>
    <w:p w14:paraId="52708B87" w14:textId="77777777" w:rsidR="00F305BB" w:rsidRDefault="00F305BB" w:rsidP="00446402">
      <w:pPr>
        <w:pStyle w:val="Odsekzoznamu"/>
        <w:numPr>
          <w:ilvl w:val="0"/>
          <w:numId w:val="2"/>
        </w:numPr>
        <w:tabs>
          <w:tab w:val="left" w:pos="1114"/>
        </w:tabs>
        <w:jc w:val="both"/>
        <w:rPr>
          <w:rFonts w:ascii="Times New Roman" w:hAnsi="Times New Roman"/>
        </w:rPr>
      </w:pPr>
      <w:r w:rsidRPr="004F368A">
        <w:rPr>
          <w:rFonts w:ascii="Times New Roman" w:hAnsi="Times New Roman"/>
        </w:rPr>
        <w:t>V riadku Názov</w:t>
      </w:r>
      <w:r>
        <w:rPr>
          <w:rFonts w:ascii="Times New Roman" w:hAnsi="Times New Roman"/>
        </w:rPr>
        <w:t xml:space="preserve"> pedagogického</w:t>
      </w:r>
      <w:r w:rsidRPr="004F368A">
        <w:rPr>
          <w:rFonts w:ascii="Times New Roman" w:hAnsi="Times New Roman"/>
        </w:rPr>
        <w:t xml:space="preserve"> klubu </w:t>
      </w:r>
      <w:r>
        <w:rPr>
          <w:rFonts w:ascii="Times New Roman" w:hAnsi="Times New Roman"/>
        </w:rPr>
        <w:t xml:space="preserve">(ďalej aj „klub“) </w:t>
      </w:r>
      <w:r w:rsidRPr="004F368A">
        <w:rPr>
          <w:rFonts w:ascii="Times New Roman" w:hAnsi="Times New Roman"/>
        </w:rPr>
        <w:t xml:space="preserve">– uvedie sa  názov klubu </w:t>
      </w:r>
    </w:p>
    <w:p w14:paraId="42A59B00" w14:textId="77777777" w:rsidR="00F305BB" w:rsidRDefault="00F305BB" w:rsidP="00446402">
      <w:pPr>
        <w:pStyle w:val="Odsekzoznamu"/>
        <w:numPr>
          <w:ilvl w:val="0"/>
          <w:numId w:val="2"/>
        </w:numPr>
        <w:tabs>
          <w:tab w:val="left" w:pos="1114"/>
        </w:tabs>
        <w:jc w:val="both"/>
        <w:rPr>
          <w:rFonts w:ascii="Times New Roman" w:hAnsi="Times New Roman"/>
        </w:rPr>
      </w:pPr>
      <w:r w:rsidRPr="004F368A">
        <w:rPr>
          <w:rFonts w:ascii="Times New Roman" w:hAnsi="Times New Roman"/>
        </w:rPr>
        <w:t xml:space="preserve">V riadku </w:t>
      </w:r>
      <w:r>
        <w:rPr>
          <w:rFonts w:ascii="Times New Roman" w:hAnsi="Times New Roman"/>
        </w:rPr>
        <w:t>Dátum stretnutia/zasadnutia klubu</w:t>
      </w:r>
      <w:r w:rsidRPr="004F368A">
        <w:rPr>
          <w:rFonts w:ascii="Times New Roman" w:hAnsi="Times New Roman"/>
        </w:rPr>
        <w:t xml:space="preserve"> -  uvedie sa </w:t>
      </w:r>
      <w:r>
        <w:rPr>
          <w:rFonts w:ascii="Times New Roman" w:hAnsi="Times New Roman"/>
        </w:rPr>
        <w:t>aktuálny dátum stretnutia daného klubu učiteľov, ktorý je totožný s dátumom na prezenčnej listine</w:t>
      </w:r>
    </w:p>
    <w:p w14:paraId="66382A7C" w14:textId="77777777" w:rsidR="00F305BB" w:rsidRDefault="00F305BB" w:rsidP="00446402">
      <w:pPr>
        <w:pStyle w:val="Odsekzoznamu"/>
        <w:numPr>
          <w:ilvl w:val="0"/>
          <w:numId w:val="2"/>
        </w:numPr>
        <w:tabs>
          <w:tab w:val="left" w:pos="1114"/>
        </w:tabs>
        <w:jc w:val="both"/>
        <w:rPr>
          <w:rFonts w:ascii="Times New Roman" w:hAnsi="Times New Roman"/>
        </w:rPr>
      </w:pPr>
      <w:r>
        <w:rPr>
          <w:rFonts w:ascii="Times New Roman" w:hAnsi="Times New Roman"/>
        </w:rPr>
        <w:t>V riadku Miesto stretnutia  pedagogického klubu -</w:t>
      </w:r>
      <w:r w:rsidRPr="00541786">
        <w:rPr>
          <w:rFonts w:ascii="Times New Roman" w:hAnsi="Times New Roman"/>
        </w:rPr>
        <w:t xml:space="preserve"> </w:t>
      </w:r>
      <w:r w:rsidRPr="004F368A">
        <w:rPr>
          <w:rFonts w:ascii="Times New Roman" w:hAnsi="Times New Roman"/>
        </w:rPr>
        <w:t xml:space="preserve">uvedie sa </w:t>
      </w:r>
      <w:r>
        <w:rPr>
          <w:rFonts w:ascii="Times New Roman" w:hAnsi="Times New Roman"/>
        </w:rPr>
        <w:t>miesto stretnutia daného klubu učiteľov, ktorý je totožný s miestom konania na prezenčnej listine</w:t>
      </w:r>
    </w:p>
    <w:p w14:paraId="13C2CEEF" w14:textId="77777777" w:rsidR="00F305BB" w:rsidRDefault="00F305BB" w:rsidP="00446402">
      <w:pPr>
        <w:pStyle w:val="Odsekzoznamu"/>
        <w:numPr>
          <w:ilvl w:val="0"/>
          <w:numId w:val="2"/>
        </w:numPr>
        <w:tabs>
          <w:tab w:val="left" w:pos="1114"/>
        </w:tabs>
        <w:jc w:val="both"/>
        <w:rPr>
          <w:rFonts w:ascii="Times New Roman" w:hAnsi="Times New Roman"/>
        </w:rPr>
      </w:pPr>
      <w:r>
        <w:rPr>
          <w:rFonts w:ascii="Times New Roman" w:hAnsi="Times New Roman"/>
        </w:rPr>
        <w:t>V riadku Meno koordinátora pedagogického klubu – uvedie sa celé meno a priezvisko koordinátora klubu</w:t>
      </w:r>
    </w:p>
    <w:p w14:paraId="33897247" w14:textId="77777777" w:rsidR="00F305BB" w:rsidRDefault="00F305BB" w:rsidP="00446402">
      <w:pPr>
        <w:pStyle w:val="Odsekzoznamu"/>
        <w:numPr>
          <w:ilvl w:val="0"/>
          <w:numId w:val="2"/>
        </w:numPr>
        <w:tabs>
          <w:tab w:val="left" w:pos="1114"/>
        </w:tabs>
        <w:jc w:val="both"/>
        <w:rPr>
          <w:rFonts w:ascii="Times New Roman" w:hAnsi="Times New Roman"/>
        </w:rPr>
      </w:pPr>
      <w:r>
        <w:rPr>
          <w:rFonts w:ascii="Times New Roman" w:hAnsi="Times New Roman"/>
        </w:rPr>
        <w:t>V riadku Odkaz na webové sídlo zverejnenej správy – uvedie sa odkaz / link na webovú stránku, kde je správa zverejnená</w:t>
      </w:r>
    </w:p>
    <w:p w14:paraId="3AF1E443" w14:textId="77777777" w:rsidR="00F305BB" w:rsidRPr="00541786" w:rsidRDefault="00F305BB" w:rsidP="00541786">
      <w:pPr>
        <w:pStyle w:val="Odsekzoznamu"/>
        <w:numPr>
          <w:ilvl w:val="0"/>
          <w:numId w:val="2"/>
        </w:numPr>
        <w:tabs>
          <w:tab w:val="left" w:pos="1114"/>
        </w:tabs>
        <w:jc w:val="both"/>
        <w:rPr>
          <w:rFonts w:ascii="Times New Roman" w:hAnsi="Times New Roman"/>
        </w:rPr>
      </w:pPr>
      <w:r>
        <w:rPr>
          <w:rFonts w:ascii="Times New Roman" w:hAnsi="Times New Roman"/>
        </w:rPr>
        <w:t xml:space="preserve">V riadku  </w:t>
      </w:r>
      <w:r w:rsidRPr="00541786">
        <w:rPr>
          <w:rFonts w:ascii="Times New Roman" w:hAnsi="Times New Roman"/>
        </w:rPr>
        <w:t>Manažérske zhrnutie</w:t>
      </w:r>
      <w:r>
        <w:rPr>
          <w:rFonts w:ascii="Times New Roman" w:hAnsi="Times New Roman"/>
        </w:rPr>
        <w:t xml:space="preserve"> – uvedú sa kľúčové slová a stručné zhrnutie stretnutia klubu</w:t>
      </w:r>
    </w:p>
    <w:p w14:paraId="6CCEA957" w14:textId="77777777" w:rsidR="00F305BB" w:rsidRPr="004F368A" w:rsidRDefault="00F305BB" w:rsidP="00446402">
      <w:pPr>
        <w:pStyle w:val="Odsekzoznamu"/>
        <w:numPr>
          <w:ilvl w:val="0"/>
          <w:numId w:val="2"/>
        </w:numPr>
        <w:tabs>
          <w:tab w:val="left" w:pos="1114"/>
        </w:tabs>
        <w:jc w:val="both"/>
        <w:rPr>
          <w:rFonts w:ascii="Times New Roman" w:hAnsi="Times New Roman"/>
        </w:rPr>
      </w:pPr>
      <w:r>
        <w:rPr>
          <w:rFonts w:ascii="Times New Roman" w:hAnsi="Times New Roman"/>
        </w:rPr>
        <w:t xml:space="preserve">V riadku </w:t>
      </w:r>
      <w:r w:rsidRPr="004F368A">
        <w:rPr>
          <w:rFonts w:ascii="Times New Roman" w:hAnsi="Times New Roman"/>
        </w:rPr>
        <w:t>Hlavné body, témy stretnutia</w:t>
      </w:r>
      <w:r w:rsidRPr="00541786">
        <w:rPr>
          <w:rFonts w:ascii="Times New Roman" w:hAnsi="Times New Roman"/>
        </w:rPr>
        <w:t>, zhrnutie priebehu stretnutia</w:t>
      </w:r>
      <w:r w:rsidRPr="004F368A">
        <w:rPr>
          <w:rFonts w:ascii="Times New Roman" w:hAnsi="Times New Roman"/>
        </w:rPr>
        <w:t xml:space="preserve"> -  uvedú </w:t>
      </w:r>
      <w:r>
        <w:rPr>
          <w:rFonts w:ascii="Times New Roman" w:hAnsi="Times New Roman"/>
        </w:rPr>
        <w:t>s</w:t>
      </w:r>
      <w:r w:rsidRPr="004F368A">
        <w:rPr>
          <w:rFonts w:ascii="Times New Roman" w:hAnsi="Times New Roman"/>
        </w:rPr>
        <w:t>a </w:t>
      </w:r>
      <w:r>
        <w:rPr>
          <w:rFonts w:ascii="Times New Roman" w:hAnsi="Times New Roman"/>
        </w:rPr>
        <w:t>v bodoch hlavné témy, ktoré boli predmetom stretnutia. Zároveň sa stručne a výstižne popíše priebeh stretnutia klubu</w:t>
      </w:r>
    </w:p>
    <w:p w14:paraId="4F4367FD" w14:textId="77777777" w:rsidR="00F305BB" w:rsidRDefault="00F305BB" w:rsidP="00446402">
      <w:pPr>
        <w:pStyle w:val="Odsekzoznamu"/>
        <w:numPr>
          <w:ilvl w:val="0"/>
          <w:numId w:val="2"/>
        </w:numPr>
        <w:tabs>
          <w:tab w:val="left" w:pos="1114"/>
        </w:tabs>
        <w:jc w:val="both"/>
        <w:rPr>
          <w:rFonts w:ascii="Times New Roman" w:hAnsi="Times New Roman"/>
        </w:rPr>
      </w:pPr>
      <w:r w:rsidRPr="00FD3420">
        <w:rPr>
          <w:rFonts w:ascii="Times New Roman" w:hAnsi="Times New Roman"/>
        </w:rPr>
        <w:t>V riadku Závery o odporúčania –  uve</w:t>
      </w:r>
      <w:r>
        <w:rPr>
          <w:rFonts w:ascii="Times New Roman" w:hAnsi="Times New Roman"/>
        </w:rPr>
        <w:t>dú sa závery a</w:t>
      </w:r>
      <w:r w:rsidRPr="00FD3420">
        <w:rPr>
          <w:rFonts w:ascii="Times New Roman" w:hAnsi="Times New Roman"/>
        </w:rPr>
        <w:t xml:space="preserve"> odporúčania </w:t>
      </w:r>
      <w:r>
        <w:rPr>
          <w:rFonts w:ascii="Times New Roman" w:hAnsi="Times New Roman"/>
        </w:rPr>
        <w:t xml:space="preserve">k témam, ktoré boli predmetom stretnutia </w:t>
      </w:r>
    </w:p>
    <w:p w14:paraId="67F938A3" w14:textId="77777777" w:rsidR="00F305BB" w:rsidRDefault="00F305BB" w:rsidP="00446402">
      <w:pPr>
        <w:pStyle w:val="Odsekzoznamu"/>
        <w:numPr>
          <w:ilvl w:val="0"/>
          <w:numId w:val="2"/>
        </w:numPr>
        <w:tabs>
          <w:tab w:val="left" w:pos="1114"/>
        </w:tabs>
        <w:jc w:val="both"/>
        <w:rPr>
          <w:rFonts w:ascii="Times New Roman" w:hAnsi="Times New Roman"/>
        </w:rPr>
      </w:pPr>
      <w:r w:rsidRPr="00FD3420">
        <w:rPr>
          <w:rFonts w:ascii="Times New Roman" w:hAnsi="Times New Roman"/>
        </w:rPr>
        <w:t xml:space="preserve">V riadku Vypracoval – uvedie sa celé meno a priezvisko </w:t>
      </w:r>
      <w:r>
        <w:rPr>
          <w:rFonts w:ascii="Times New Roman" w:hAnsi="Times New Roman"/>
        </w:rPr>
        <w:t>osoby, ktorá</w:t>
      </w:r>
      <w:r w:rsidRPr="00FD3420">
        <w:rPr>
          <w:rFonts w:ascii="Times New Roman" w:hAnsi="Times New Roman"/>
        </w:rPr>
        <w:t xml:space="preserve"> správu o činnosti vypracoval</w:t>
      </w:r>
      <w:r>
        <w:rPr>
          <w:rFonts w:ascii="Times New Roman" w:hAnsi="Times New Roman"/>
        </w:rPr>
        <w:t>a  </w:t>
      </w:r>
    </w:p>
    <w:p w14:paraId="5EFEBC59" w14:textId="77777777" w:rsidR="00F305BB" w:rsidRPr="00FD3420" w:rsidRDefault="00F305BB" w:rsidP="00446402">
      <w:pPr>
        <w:pStyle w:val="Odsekzoznamu"/>
        <w:numPr>
          <w:ilvl w:val="0"/>
          <w:numId w:val="2"/>
        </w:numPr>
        <w:tabs>
          <w:tab w:val="left" w:pos="1114"/>
        </w:tabs>
        <w:jc w:val="both"/>
        <w:rPr>
          <w:rFonts w:ascii="Times New Roman" w:hAnsi="Times New Roman"/>
        </w:rPr>
      </w:pPr>
      <w:r>
        <w:rPr>
          <w:rFonts w:ascii="Times New Roman" w:hAnsi="Times New Roman"/>
        </w:rPr>
        <w:t xml:space="preserve">V riadku Dátum – uvedie sa dátum vypracovania </w:t>
      </w:r>
      <w:r w:rsidRPr="00FD3420">
        <w:rPr>
          <w:rFonts w:ascii="Times New Roman" w:hAnsi="Times New Roman"/>
        </w:rPr>
        <w:t>správy o</w:t>
      </w:r>
      <w:r>
        <w:rPr>
          <w:rFonts w:ascii="Times New Roman" w:hAnsi="Times New Roman"/>
        </w:rPr>
        <w:t> </w:t>
      </w:r>
      <w:r w:rsidRPr="00FD3420">
        <w:rPr>
          <w:rFonts w:ascii="Times New Roman" w:hAnsi="Times New Roman"/>
        </w:rPr>
        <w:t>činnosti</w:t>
      </w:r>
    </w:p>
    <w:p w14:paraId="6D8C9B30" w14:textId="77777777" w:rsidR="00F305BB" w:rsidRDefault="00F305BB" w:rsidP="00446402">
      <w:pPr>
        <w:pStyle w:val="Odsekzoznamu"/>
        <w:numPr>
          <w:ilvl w:val="0"/>
          <w:numId w:val="2"/>
        </w:numPr>
        <w:tabs>
          <w:tab w:val="left" w:pos="1114"/>
        </w:tabs>
        <w:jc w:val="both"/>
        <w:rPr>
          <w:rFonts w:ascii="Times New Roman" w:hAnsi="Times New Roman"/>
        </w:rPr>
      </w:pPr>
      <w:r w:rsidRPr="00FD3420">
        <w:rPr>
          <w:rFonts w:ascii="Times New Roman" w:hAnsi="Times New Roman"/>
        </w:rPr>
        <w:t>V riadku Podpis – osoba, ktorá správu o činnosti vypracovala sa vlastnoručne   podpíše</w:t>
      </w:r>
    </w:p>
    <w:p w14:paraId="462A801E" w14:textId="77777777" w:rsidR="00F305BB" w:rsidRDefault="00F305BB" w:rsidP="00446402">
      <w:pPr>
        <w:pStyle w:val="Odsekzoznamu"/>
        <w:numPr>
          <w:ilvl w:val="0"/>
          <w:numId w:val="2"/>
        </w:numPr>
        <w:tabs>
          <w:tab w:val="left" w:pos="1114"/>
        </w:tabs>
        <w:jc w:val="both"/>
        <w:rPr>
          <w:rFonts w:ascii="Times New Roman" w:hAnsi="Times New Roman"/>
        </w:rPr>
      </w:pPr>
      <w:r w:rsidRPr="00FD3420">
        <w:rPr>
          <w:rFonts w:ascii="Times New Roman" w:hAnsi="Times New Roman"/>
        </w:rPr>
        <w:t>V riadku Schválil - uvedie sa ce</w:t>
      </w:r>
      <w:r>
        <w:rPr>
          <w:rFonts w:ascii="Times New Roman" w:hAnsi="Times New Roman"/>
        </w:rPr>
        <w:t xml:space="preserve">lé meno a priezvisko osoby, ktorá </w:t>
      </w:r>
      <w:r w:rsidRPr="00FD3420">
        <w:rPr>
          <w:rFonts w:ascii="Times New Roman" w:hAnsi="Times New Roman"/>
        </w:rPr>
        <w:t>správu schválil</w:t>
      </w:r>
      <w:r>
        <w:rPr>
          <w:rFonts w:ascii="Times New Roman" w:hAnsi="Times New Roman"/>
        </w:rPr>
        <w:t>a (koordinátor klubu/vedúci klubu učiteľov</w:t>
      </w:r>
      <w:r w:rsidRPr="00FD3420">
        <w:rPr>
          <w:rFonts w:ascii="Times New Roman" w:hAnsi="Times New Roman"/>
        </w:rPr>
        <w:t xml:space="preserve">) </w:t>
      </w:r>
    </w:p>
    <w:p w14:paraId="6781C627" w14:textId="77777777" w:rsidR="00F305BB" w:rsidRPr="00D0796E" w:rsidRDefault="00F305BB" w:rsidP="00D0796E">
      <w:pPr>
        <w:pStyle w:val="Odsekzoznamu"/>
        <w:numPr>
          <w:ilvl w:val="0"/>
          <w:numId w:val="2"/>
        </w:numPr>
        <w:tabs>
          <w:tab w:val="left" w:pos="1114"/>
        </w:tabs>
        <w:jc w:val="both"/>
        <w:rPr>
          <w:rFonts w:ascii="Times New Roman" w:hAnsi="Times New Roman"/>
        </w:rPr>
      </w:pPr>
      <w:r>
        <w:rPr>
          <w:rFonts w:ascii="Times New Roman" w:hAnsi="Times New Roman"/>
        </w:rPr>
        <w:t xml:space="preserve">V riadku Dátum – uvedie sa dátum schválenia </w:t>
      </w:r>
      <w:r w:rsidRPr="00FD3420">
        <w:rPr>
          <w:rFonts w:ascii="Times New Roman" w:hAnsi="Times New Roman"/>
        </w:rPr>
        <w:t>správy o</w:t>
      </w:r>
      <w:r>
        <w:rPr>
          <w:rFonts w:ascii="Times New Roman" w:hAnsi="Times New Roman"/>
        </w:rPr>
        <w:t> </w:t>
      </w:r>
      <w:r w:rsidRPr="00FD3420">
        <w:rPr>
          <w:rFonts w:ascii="Times New Roman" w:hAnsi="Times New Roman"/>
        </w:rPr>
        <w:t>činnosti</w:t>
      </w:r>
    </w:p>
    <w:p w14:paraId="789BBC67" w14:textId="77777777" w:rsidR="00F305BB" w:rsidRPr="00592E27" w:rsidRDefault="00F305BB" w:rsidP="005361EC">
      <w:pPr>
        <w:pStyle w:val="Odsekzoznamu"/>
        <w:numPr>
          <w:ilvl w:val="0"/>
          <w:numId w:val="2"/>
        </w:numPr>
        <w:tabs>
          <w:tab w:val="left" w:pos="1114"/>
        </w:tabs>
        <w:jc w:val="both"/>
        <w:rPr>
          <w:rFonts w:ascii="Times New Roman" w:hAnsi="Times New Roman"/>
        </w:rPr>
      </w:pPr>
      <w:r w:rsidRPr="00592E27">
        <w:rPr>
          <w:rFonts w:ascii="Times New Roman" w:hAnsi="Times New Roman"/>
        </w:rPr>
        <w:t>V riadku Podpis – osoba, ktorá správu o činnosti schválila</w:t>
      </w:r>
      <w:r>
        <w:rPr>
          <w:rFonts w:ascii="Times New Roman" w:hAnsi="Times New Roman"/>
        </w:rPr>
        <w:t xml:space="preserve"> sa vlastnoručne </w:t>
      </w:r>
      <w:r w:rsidRPr="00592E27">
        <w:rPr>
          <w:rFonts w:ascii="Times New Roman" w:hAnsi="Times New Roman"/>
        </w:rPr>
        <w:t>podpíše</w:t>
      </w:r>
      <w:r>
        <w:rPr>
          <w:rFonts w:ascii="Times New Roman" w:hAnsi="Times New Roman"/>
        </w:rPr>
        <w:t>.</w:t>
      </w:r>
    </w:p>
    <w:p w14:paraId="0997AD63" w14:textId="77777777" w:rsidR="001620FF" w:rsidRDefault="001620FF" w:rsidP="00D0796E">
      <w:pPr>
        <w:rPr>
          <w:rFonts w:ascii="Times New Roman" w:hAnsi="Times New Roman"/>
        </w:rPr>
      </w:pPr>
    </w:p>
    <w:p w14:paraId="1AE36D15" w14:textId="77777777" w:rsidR="001620FF" w:rsidRDefault="001620FF" w:rsidP="00D0796E">
      <w:pPr>
        <w:rPr>
          <w:rFonts w:ascii="Times New Roman" w:hAnsi="Times New Roman"/>
        </w:rPr>
      </w:pPr>
    </w:p>
    <w:p w14:paraId="24680113" w14:textId="77777777" w:rsidR="00A64FD7" w:rsidRDefault="00A64FD7" w:rsidP="00D0796E">
      <w:pPr>
        <w:rPr>
          <w:rFonts w:ascii="Times New Roman" w:hAnsi="Times New Roman"/>
        </w:rPr>
      </w:pPr>
    </w:p>
    <w:p w14:paraId="44FDEC9A" w14:textId="77777777" w:rsidR="00A64FD7" w:rsidRDefault="00A64FD7" w:rsidP="00D0796E">
      <w:pPr>
        <w:rPr>
          <w:rFonts w:ascii="Times New Roman" w:hAnsi="Times New Roman"/>
        </w:rPr>
      </w:pPr>
    </w:p>
    <w:p w14:paraId="5C6A9A59" w14:textId="77777777" w:rsidR="00F305BB" w:rsidRDefault="00F305BB" w:rsidP="00D0796E">
      <w:r w:rsidRPr="00D0796E">
        <w:rPr>
          <w:rFonts w:ascii="Times New Roman" w:hAnsi="Times New Roman"/>
        </w:rPr>
        <w:t>Príloha správy o</w:t>
      </w:r>
      <w:r>
        <w:rPr>
          <w:rFonts w:ascii="Times New Roman" w:hAnsi="Times New Roman"/>
        </w:rPr>
        <w:t> </w:t>
      </w:r>
      <w:r w:rsidRPr="00D0796E">
        <w:rPr>
          <w:rFonts w:ascii="Times New Roman" w:hAnsi="Times New Roman"/>
        </w:rPr>
        <w:t>činnosti</w:t>
      </w:r>
      <w:r>
        <w:rPr>
          <w:rFonts w:ascii="Times New Roman" w:hAnsi="Times New Roman"/>
        </w:rPr>
        <w:t xml:space="preserve"> pedagogického</w:t>
      </w:r>
      <w:r w:rsidRPr="00D0796E">
        <w:rPr>
          <w:rFonts w:ascii="Times New Roman" w:hAnsi="Times New Roman"/>
        </w:rPr>
        <w:t xml:space="preserve"> klubu              </w:t>
      </w:r>
      <w:r w:rsidRPr="00D0796E">
        <w:rPr>
          <w:noProof/>
          <w:lang w:eastAsia="sk-SK"/>
        </w:rPr>
        <w:t xml:space="preserve">                                                                               </w:t>
      </w:r>
      <w:r w:rsidR="00A250F1">
        <w:rPr>
          <w:noProof/>
          <w:lang w:eastAsia="sk-SK"/>
        </w:rPr>
        <w:drawing>
          <wp:inline distT="0" distB="0" distL="0" distR="0" wp14:anchorId="616F00F0" wp14:editId="7A83D1FF">
            <wp:extent cx="5757545" cy="804545"/>
            <wp:effectExtent l="0" t="0" r="0" b="0"/>
            <wp:docPr id="2" name="Obrázok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ok 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7545" cy="804545"/>
                    </a:xfrm>
                    <a:prstGeom prst="rect">
                      <a:avLst/>
                    </a:prstGeom>
                    <a:noFill/>
                    <a:ln>
                      <a:noFill/>
                    </a:ln>
                  </pic:spPr>
                </pic:pic>
              </a:graphicData>
            </a:graphic>
          </wp:inline>
        </w:drawing>
      </w:r>
    </w:p>
    <w:p w14:paraId="00B03056" w14:textId="77777777" w:rsidR="00F305BB" w:rsidRPr="001544C0" w:rsidRDefault="00F305BB" w:rsidP="00D0796E"/>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5940"/>
      </w:tblGrid>
      <w:tr w:rsidR="00F305BB" w:rsidRPr="007B6C7D" w14:paraId="1DEB8849" w14:textId="77777777" w:rsidTr="001745A4">
        <w:tc>
          <w:tcPr>
            <w:tcW w:w="3528" w:type="dxa"/>
          </w:tcPr>
          <w:p w14:paraId="023B0B38" w14:textId="77777777" w:rsidR="00F305BB" w:rsidRPr="007B6C7D" w:rsidRDefault="00F305BB" w:rsidP="001745A4">
            <w:pPr>
              <w:rPr>
                <w:spacing w:val="20"/>
                <w:sz w:val="20"/>
                <w:szCs w:val="20"/>
              </w:rPr>
            </w:pPr>
            <w:r w:rsidRPr="007B6C7D">
              <w:rPr>
                <w:spacing w:val="20"/>
                <w:sz w:val="20"/>
                <w:szCs w:val="20"/>
              </w:rPr>
              <w:t>Prioritná os:</w:t>
            </w:r>
          </w:p>
        </w:tc>
        <w:tc>
          <w:tcPr>
            <w:tcW w:w="5940" w:type="dxa"/>
          </w:tcPr>
          <w:p w14:paraId="2E2A0AC2" w14:textId="77777777" w:rsidR="00F305BB" w:rsidRPr="007B6C7D" w:rsidRDefault="00F305BB" w:rsidP="001745A4">
            <w:pPr>
              <w:rPr>
                <w:spacing w:val="20"/>
                <w:sz w:val="20"/>
                <w:szCs w:val="20"/>
              </w:rPr>
            </w:pPr>
            <w:r w:rsidRPr="007B6C7D">
              <w:rPr>
                <w:spacing w:val="20"/>
                <w:sz w:val="20"/>
                <w:szCs w:val="20"/>
              </w:rPr>
              <w:t>Vzdelávanie</w:t>
            </w:r>
          </w:p>
        </w:tc>
      </w:tr>
      <w:tr w:rsidR="008203BE" w:rsidRPr="007B6C7D" w14:paraId="03C91678" w14:textId="77777777" w:rsidTr="001745A4">
        <w:tc>
          <w:tcPr>
            <w:tcW w:w="3528" w:type="dxa"/>
          </w:tcPr>
          <w:p w14:paraId="6FD80E81" w14:textId="77777777" w:rsidR="008203BE" w:rsidRPr="001620FF" w:rsidRDefault="008203BE" w:rsidP="008203BE">
            <w:pPr>
              <w:rPr>
                <w:spacing w:val="20"/>
                <w:sz w:val="20"/>
                <w:szCs w:val="20"/>
              </w:rPr>
            </w:pPr>
            <w:r w:rsidRPr="001620FF">
              <w:rPr>
                <w:spacing w:val="20"/>
                <w:sz w:val="20"/>
                <w:szCs w:val="20"/>
              </w:rPr>
              <w:t>Špecifický cieľ:</w:t>
            </w:r>
          </w:p>
        </w:tc>
        <w:tc>
          <w:tcPr>
            <w:tcW w:w="5940" w:type="dxa"/>
          </w:tcPr>
          <w:p w14:paraId="4EB152FA" w14:textId="4F750D13" w:rsidR="008203BE" w:rsidRPr="001620FF" w:rsidRDefault="008203BE" w:rsidP="008203BE">
            <w:pPr>
              <w:rPr>
                <w:spacing w:val="20"/>
                <w:sz w:val="20"/>
                <w:szCs w:val="20"/>
              </w:rPr>
            </w:pPr>
            <w:r>
              <w:rPr>
                <w:rFonts w:ascii="Times New Roman" w:hAnsi="Times New Roman"/>
                <w:spacing w:val="20"/>
              </w:rPr>
              <w:t>1.2.1. Zvýšiť kvalitu odborného vzdelávania a prípravy reflektujúc potreby trhu práce</w:t>
            </w:r>
          </w:p>
        </w:tc>
      </w:tr>
      <w:tr w:rsidR="008203BE" w:rsidRPr="007B6C7D" w14:paraId="32883D8C" w14:textId="77777777" w:rsidTr="001745A4">
        <w:tc>
          <w:tcPr>
            <w:tcW w:w="3528" w:type="dxa"/>
          </w:tcPr>
          <w:p w14:paraId="546F9E4F" w14:textId="77777777" w:rsidR="008203BE" w:rsidRPr="007B6C7D" w:rsidRDefault="008203BE" w:rsidP="008203BE">
            <w:pPr>
              <w:rPr>
                <w:spacing w:val="20"/>
                <w:sz w:val="20"/>
                <w:szCs w:val="20"/>
              </w:rPr>
            </w:pPr>
            <w:r w:rsidRPr="007B6C7D">
              <w:rPr>
                <w:spacing w:val="20"/>
                <w:sz w:val="20"/>
                <w:szCs w:val="20"/>
              </w:rPr>
              <w:t>Prijímateľ:</w:t>
            </w:r>
          </w:p>
        </w:tc>
        <w:tc>
          <w:tcPr>
            <w:tcW w:w="5940" w:type="dxa"/>
          </w:tcPr>
          <w:p w14:paraId="58835F27" w14:textId="77777777" w:rsidR="008203BE" w:rsidRDefault="008203BE" w:rsidP="008203BE">
            <w:pPr>
              <w:widowControl w:val="0"/>
              <w:rPr>
                <w:rFonts w:ascii="Times New Roman" w:hAnsi="Times New Roman"/>
              </w:rPr>
            </w:pPr>
            <w:r>
              <w:rPr>
                <w:rFonts w:ascii="Times New Roman" w:hAnsi="Times New Roman"/>
                <w:spacing w:val="20"/>
              </w:rPr>
              <w:t>Súkromná stredná odborná škola ELBA Smetanova 2</w:t>
            </w:r>
          </w:p>
          <w:p w14:paraId="591916B0" w14:textId="42E63F6C" w:rsidR="008203BE" w:rsidRPr="007B6C7D" w:rsidRDefault="008203BE" w:rsidP="008203BE">
            <w:pPr>
              <w:rPr>
                <w:spacing w:val="20"/>
                <w:sz w:val="20"/>
                <w:szCs w:val="20"/>
              </w:rPr>
            </w:pPr>
            <w:r>
              <w:rPr>
                <w:rFonts w:ascii="Times New Roman" w:hAnsi="Times New Roman"/>
                <w:spacing w:val="20"/>
              </w:rPr>
              <w:t>080 05 Prešov</w:t>
            </w:r>
          </w:p>
        </w:tc>
      </w:tr>
      <w:tr w:rsidR="008203BE" w:rsidRPr="007B6C7D" w14:paraId="0962EA1B" w14:textId="77777777" w:rsidTr="001745A4">
        <w:tc>
          <w:tcPr>
            <w:tcW w:w="3528" w:type="dxa"/>
          </w:tcPr>
          <w:p w14:paraId="2FADF502" w14:textId="77777777" w:rsidR="008203BE" w:rsidRPr="007B6C7D" w:rsidRDefault="008203BE" w:rsidP="008203BE">
            <w:pPr>
              <w:rPr>
                <w:spacing w:val="20"/>
                <w:sz w:val="20"/>
                <w:szCs w:val="20"/>
              </w:rPr>
            </w:pPr>
            <w:r w:rsidRPr="007B6C7D">
              <w:rPr>
                <w:spacing w:val="20"/>
                <w:sz w:val="20"/>
                <w:szCs w:val="20"/>
              </w:rPr>
              <w:t>Názov projektu:</w:t>
            </w:r>
          </w:p>
        </w:tc>
        <w:tc>
          <w:tcPr>
            <w:tcW w:w="5940" w:type="dxa"/>
          </w:tcPr>
          <w:p w14:paraId="3F9D1CB4" w14:textId="161BED6D" w:rsidR="008203BE" w:rsidRPr="007B6C7D" w:rsidRDefault="008203BE" w:rsidP="008203BE">
            <w:pPr>
              <w:rPr>
                <w:spacing w:val="20"/>
                <w:sz w:val="20"/>
                <w:szCs w:val="20"/>
              </w:rPr>
            </w:pPr>
            <w:r>
              <w:rPr>
                <w:rFonts w:ascii="Times New Roman" w:hAnsi="Times New Roman"/>
                <w:spacing w:val="20"/>
              </w:rPr>
              <w:t>Vzdelávanie 4.0 – prepojenie teórie s praxou</w:t>
            </w:r>
          </w:p>
        </w:tc>
      </w:tr>
      <w:tr w:rsidR="008203BE" w:rsidRPr="007B6C7D" w14:paraId="5C12F692" w14:textId="77777777" w:rsidTr="001745A4">
        <w:tc>
          <w:tcPr>
            <w:tcW w:w="3528" w:type="dxa"/>
          </w:tcPr>
          <w:p w14:paraId="32BBB094" w14:textId="77777777" w:rsidR="008203BE" w:rsidRPr="007B6C7D" w:rsidRDefault="008203BE" w:rsidP="008203BE">
            <w:pPr>
              <w:rPr>
                <w:spacing w:val="20"/>
                <w:sz w:val="20"/>
                <w:szCs w:val="20"/>
              </w:rPr>
            </w:pPr>
            <w:r w:rsidRPr="007B6C7D">
              <w:rPr>
                <w:spacing w:val="20"/>
                <w:sz w:val="20"/>
                <w:szCs w:val="20"/>
              </w:rPr>
              <w:t>Kód ITMS projektu:</w:t>
            </w:r>
          </w:p>
        </w:tc>
        <w:tc>
          <w:tcPr>
            <w:tcW w:w="5940" w:type="dxa"/>
          </w:tcPr>
          <w:p w14:paraId="6571DC07" w14:textId="4870243F" w:rsidR="008203BE" w:rsidRPr="007B6C7D" w:rsidRDefault="008203BE" w:rsidP="008203BE">
            <w:pPr>
              <w:rPr>
                <w:spacing w:val="20"/>
                <w:sz w:val="20"/>
                <w:szCs w:val="20"/>
              </w:rPr>
            </w:pPr>
            <w:r>
              <w:rPr>
                <w:rFonts w:ascii="Times New Roman" w:hAnsi="Times New Roman"/>
                <w:spacing w:val="20"/>
              </w:rPr>
              <w:t>312010ADL9</w:t>
            </w:r>
          </w:p>
        </w:tc>
      </w:tr>
      <w:tr w:rsidR="008203BE" w:rsidRPr="007B6C7D" w14:paraId="0EA93974" w14:textId="77777777" w:rsidTr="001745A4">
        <w:tc>
          <w:tcPr>
            <w:tcW w:w="3528" w:type="dxa"/>
          </w:tcPr>
          <w:p w14:paraId="5E8A2CCF" w14:textId="77777777" w:rsidR="008203BE" w:rsidRPr="007B6C7D" w:rsidRDefault="008203BE" w:rsidP="008203BE">
            <w:pPr>
              <w:rPr>
                <w:spacing w:val="20"/>
                <w:sz w:val="20"/>
                <w:szCs w:val="20"/>
              </w:rPr>
            </w:pPr>
            <w:r w:rsidRPr="007B6C7D">
              <w:rPr>
                <w:spacing w:val="20"/>
                <w:sz w:val="20"/>
                <w:szCs w:val="20"/>
              </w:rPr>
              <w:t>Názov pedagogického klubu:</w:t>
            </w:r>
          </w:p>
        </w:tc>
        <w:tc>
          <w:tcPr>
            <w:tcW w:w="5940" w:type="dxa"/>
          </w:tcPr>
          <w:p w14:paraId="75E5DF02" w14:textId="112B60D4" w:rsidR="008203BE" w:rsidRPr="007B6C7D" w:rsidRDefault="008203BE" w:rsidP="008203BE">
            <w:pPr>
              <w:rPr>
                <w:spacing w:val="20"/>
                <w:sz w:val="20"/>
                <w:szCs w:val="20"/>
              </w:rPr>
            </w:pPr>
            <w:r>
              <w:rPr>
                <w:rFonts w:ascii="Times New Roman" w:hAnsi="Times New Roman"/>
                <w:spacing w:val="20"/>
              </w:rPr>
              <w:t>Pedagogický klub „podnikavý človek“ – aktívny občan, prierezové témy</w:t>
            </w:r>
          </w:p>
        </w:tc>
      </w:tr>
    </w:tbl>
    <w:p w14:paraId="0D0DD602" w14:textId="77777777" w:rsidR="00F305BB" w:rsidRDefault="00F305BB" w:rsidP="00D0796E"/>
    <w:p w14:paraId="66D7CD69" w14:textId="77777777" w:rsidR="00F305BB" w:rsidRPr="001B69AF" w:rsidRDefault="00F305BB" w:rsidP="00D0796E">
      <w:pPr>
        <w:pStyle w:val="Nadpis1"/>
        <w:jc w:val="center"/>
        <w:rPr>
          <w:sz w:val="24"/>
          <w:szCs w:val="24"/>
          <w:lang w:val="sk-SK"/>
        </w:rPr>
      </w:pPr>
      <w:r>
        <w:rPr>
          <w:sz w:val="24"/>
          <w:szCs w:val="24"/>
          <w:lang w:val="sk-SK"/>
        </w:rPr>
        <w:t>PREZENČNÁ LISTINA</w:t>
      </w:r>
    </w:p>
    <w:p w14:paraId="7FF0284E" w14:textId="77777777" w:rsidR="00F305BB" w:rsidRDefault="00F305BB" w:rsidP="00D0796E"/>
    <w:p w14:paraId="3B473F82" w14:textId="344AD3DA" w:rsidR="00F305BB" w:rsidRDefault="00F305BB" w:rsidP="00D0796E">
      <w:r>
        <w:t>Miesto konania stretnutia:</w:t>
      </w:r>
      <w:r w:rsidR="006746AD">
        <w:t xml:space="preserve"> </w:t>
      </w:r>
      <w:r w:rsidR="008203BE">
        <w:t>SSOŠ ELBA Smetanova 2, 080 05 Prešov</w:t>
      </w:r>
    </w:p>
    <w:p w14:paraId="375C2BC7" w14:textId="35AE2AE9" w:rsidR="00957662" w:rsidRDefault="00F305BB" w:rsidP="00D0796E">
      <w:r>
        <w:t>Dátum konania stretnutia:</w:t>
      </w:r>
      <w:r w:rsidR="00A64FD7">
        <w:t xml:space="preserve"> </w:t>
      </w:r>
      <w:r w:rsidR="008203BE">
        <w:t>23. marec 2022</w:t>
      </w:r>
    </w:p>
    <w:p w14:paraId="66084B0E" w14:textId="254888DE" w:rsidR="00F305BB" w:rsidRDefault="00F305BB" w:rsidP="00D0796E">
      <w:r>
        <w:t>Trvanie stretnutia: od</w:t>
      </w:r>
      <w:r w:rsidR="008203BE">
        <w:t xml:space="preserve">   14,00 </w:t>
      </w:r>
      <w:r>
        <w:t>hod</w:t>
      </w:r>
      <w:r w:rsidR="008203BE">
        <w:t>.</w:t>
      </w:r>
      <w:r>
        <w:tab/>
        <w:t>do</w:t>
      </w:r>
      <w:r w:rsidR="008203BE">
        <w:t xml:space="preserve"> 17,00 </w:t>
      </w:r>
      <w:r>
        <w:t>hod</w:t>
      </w:r>
      <w:r w:rsidR="008203BE">
        <w:t>.</w:t>
      </w:r>
      <w:r>
        <w:tab/>
      </w:r>
    </w:p>
    <w:p w14:paraId="67344927" w14:textId="77777777" w:rsidR="00F305BB" w:rsidRDefault="00F305BB" w:rsidP="00D0796E"/>
    <w:p w14:paraId="5BE73AAD" w14:textId="77777777" w:rsidR="00F305BB" w:rsidRDefault="00F305BB" w:rsidP="00D0796E">
      <w:r>
        <w:t>Zoznam účastníkov/členov pedagogického klubu:</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4"/>
        <w:gridCol w:w="3935"/>
        <w:gridCol w:w="2427"/>
        <w:gridCol w:w="2306"/>
      </w:tblGrid>
      <w:tr w:rsidR="0000510A" w:rsidRPr="007B6C7D" w14:paraId="7FBE2845" w14:textId="77777777" w:rsidTr="0000510A">
        <w:trPr>
          <w:trHeight w:val="337"/>
        </w:trPr>
        <w:tc>
          <w:tcPr>
            <w:tcW w:w="544" w:type="dxa"/>
          </w:tcPr>
          <w:p w14:paraId="50C2F310" w14:textId="77777777" w:rsidR="0000510A" w:rsidRPr="007B6C7D" w:rsidRDefault="0000510A" w:rsidP="001745A4">
            <w:r w:rsidRPr="007B6C7D">
              <w:t>č.</w:t>
            </w:r>
          </w:p>
        </w:tc>
        <w:tc>
          <w:tcPr>
            <w:tcW w:w="3935" w:type="dxa"/>
          </w:tcPr>
          <w:p w14:paraId="61F37C16" w14:textId="77777777" w:rsidR="0000510A" w:rsidRPr="007B6C7D" w:rsidRDefault="0000510A" w:rsidP="001745A4">
            <w:r w:rsidRPr="007B6C7D">
              <w:t>Meno a priezvisko</w:t>
            </w:r>
          </w:p>
        </w:tc>
        <w:tc>
          <w:tcPr>
            <w:tcW w:w="2427" w:type="dxa"/>
          </w:tcPr>
          <w:p w14:paraId="54EC3893" w14:textId="77777777" w:rsidR="0000510A" w:rsidRPr="007B6C7D" w:rsidRDefault="0000510A" w:rsidP="001745A4">
            <w:r w:rsidRPr="007B6C7D">
              <w:t>Podpis</w:t>
            </w:r>
          </w:p>
        </w:tc>
        <w:tc>
          <w:tcPr>
            <w:tcW w:w="2306" w:type="dxa"/>
          </w:tcPr>
          <w:p w14:paraId="05433E6A" w14:textId="77777777" w:rsidR="0000510A" w:rsidRPr="007B6C7D" w:rsidRDefault="0000510A" w:rsidP="001745A4">
            <w:r>
              <w:t>Inštitúcia</w:t>
            </w:r>
          </w:p>
        </w:tc>
      </w:tr>
      <w:tr w:rsidR="00FD7873" w:rsidRPr="007B6C7D" w14:paraId="26522A1B" w14:textId="77777777" w:rsidTr="0000510A">
        <w:trPr>
          <w:trHeight w:val="337"/>
        </w:trPr>
        <w:tc>
          <w:tcPr>
            <w:tcW w:w="544" w:type="dxa"/>
          </w:tcPr>
          <w:p w14:paraId="3D1BCF03" w14:textId="69A55E50" w:rsidR="00FD7873" w:rsidRPr="007B6C7D" w:rsidRDefault="00FD7873" w:rsidP="00FD7873">
            <w:r>
              <w:t>1.</w:t>
            </w:r>
          </w:p>
        </w:tc>
        <w:tc>
          <w:tcPr>
            <w:tcW w:w="3935" w:type="dxa"/>
          </w:tcPr>
          <w:p w14:paraId="6EE167F3" w14:textId="082004FF" w:rsidR="00FD7873" w:rsidRPr="007B6C7D" w:rsidRDefault="00FD7873" w:rsidP="00FD7873">
            <w:r>
              <w:rPr>
                <w:rFonts w:ascii="Times New Roman" w:hAnsi="Times New Roman"/>
                <w:sz w:val="24"/>
                <w:szCs w:val="24"/>
              </w:rPr>
              <w:t>Miriam Bezegová</w:t>
            </w:r>
          </w:p>
        </w:tc>
        <w:tc>
          <w:tcPr>
            <w:tcW w:w="2427" w:type="dxa"/>
          </w:tcPr>
          <w:p w14:paraId="585DC884" w14:textId="77777777" w:rsidR="00FD7873" w:rsidRPr="007B6C7D" w:rsidRDefault="00FD7873" w:rsidP="00FD7873"/>
        </w:tc>
        <w:tc>
          <w:tcPr>
            <w:tcW w:w="2306" w:type="dxa"/>
          </w:tcPr>
          <w:p w14:paraId="20E257E2" w14:textId="4F6C6D9F" w:rsidR="00FD7873" w:rsidRPr="007B6C7D" w:rsidRDefault="00FD7873" w:rsidP="00FD7873">
            <w:r>
              <w:rPr>
                <w:rFonts w:ascii="Times New Roman" w:hAnsi="Times New Roman"/>
                <w:sz w:val="24"/>
                <w:szCs w:val="24"/>
              </w:rPr>
              <w:t>SSOŠ ELBA Smetanova 2 Prešov</w:t>
            </w:r>
          </w:p>
        </w:tc>
      </w:tr>
      <w:tr w:rsidR="00FD7873" w:rsidRPr="007B6C7D" w14:paraId="3B954A1C" w14:textId="77777777" w:rsidTr="0000510A">
        <w:trPr>
          <w:trHeight w:val="337"/>
        </w:trPr>
        <w:tc>
          <w:tcPr>
            <w:tcW w:w="544" w:type="dxa"/>
          </w:tcPr>
          <w:p w14:paraId="39261FB5" w14:textId="0DB65571" w:rsidR="00FD7873" w:rsidRPr="007B6C7D" w:rsidRDefault="00FD7873" w:rsidP="00FD7873">
            <w:r>
              <w:t>2.</w:t>
            </w:r>
          </w:p>
        </w:tc>
        <w:tc>
          <w:tcPr>
            <w:tcW w:w="3935" w:type="dxa"/>
          </w:tcPr>
          <w:p w14:paraId="069B2AB0" w14:textId="26F87A03" w:rsidR="00FD7873" w:rsidRPr="007B6C7D" w:rsidRDefault="00FD7873" w:rsidP="00FD7873">
            <w:r>
              <w:rPr>
                <w:rFonts w:ascii="Times New Roman" w:hAnsi="Times New Roman"/>
                <w:sz w:val="24"/>
                <w:szCs w:val="24"/>
              </w:rPr>
              <w:t>Valéria Jurčová</w:t>
            </w:r>
          </w:p>
        </w:tc>
        <w:tc>
          <w:tcPr>
            <w:tcW w:w="2427" w:type="dxa"/>
          </w:tcPr>
          <w:p w14:paraId="09C163CE" w14:textId="77777777" w:rsidR="00FD7873" w:rsidRPr="007B6C7D" w:rsidRDefault="00FD7873" w:rsidP="00FD7873"/>
        </w:tc>
        <w:tc>
          <w:tcPr>
            <w:tcW w:w="2306" w:type="dxa"/>
          </w:tcPr>
          <w:p w14:paraId="5B1E7C59" w14:textId="256D9424" w:rsidR="00FD7873" w:rsidRPr="007B6C7D" w:rsidRDefault="00FD7873" w:rsidP="00FD7873">
            <w:r>
              <w:rPr>
                <w:rFonts w:ascii="Times New Roman" w:hAnsi="Times New Roman"/>
                <w:sz w:val="24"/>
                <w:szCs w:val="24"/>
              </w:rPr>
              <w:t>SSOŠ ELBA Smetanova 2 Prešov</w:t>
            </w:r>
          </w:p>
        </w:tc>
      </w:tr>
      <w:tr w:rsidR="00FD7873" w:rsidRPr="007B6C7D" w14:paraId="4AE99656" w14:textId="77777777" w:rsidTr="0000510A">
        <w:trPr>
          <w:trHeight w:val="337"/>
        </w:trPr>
        <w:tc>
          <w:tcPr>
            <w:tcW w:w="544" w:type="dxa"/>
          </w:tcPr>
          <w:p w14:paraId="6948DD99" w14:textId="77D8F4C1" w:rsidR="00FD7873" w:rsidRPr="007B6C7D" w:rsidRDefault="00FD7873" w:rsidP="00FD7873">
            <w:r>
              <w:t>3.</w:t>
            </w:r>
          </w:p>
        </w:tc>
        <w:tc>
          <w:tcPr>
            <w:tcW w:w="3935" w:type="dxa"/>
          </w:tcPr>
          <w:p w14:paraId="2B6A3716" w14:textId="59327B7C" w:rsidR="00FD7873" w:rsidRPr="007B6C7D" w:rsidRDefault="00FD7873" w:rsidP="00FD7873">
            <w:r>
              <w:rPr>
                <w:rFonts w:ascii="Times New Roman" w:hAnsi="Times New Roman"/>
                <w:sz w:val="24"/>
                <w:szCs w:val="24"/>
              </w:rPr>
              <w:t>Ľudmila Lendacká</w:t>
            </w:r>
          </w:p>
        </w:tc>
        <w:tc>
          <w:tcPr>
            <w:tcW w:w="2427" w:type="dxa"/>
          </w:tcPr>
          <w:p w14:paraId="24D00E2D" w14:textId="77777777" w:rsidR="00FD7873" w:rsidRPr="007B6C7D" w:rsidRDefault="00FD7873" w:rsidP="00FD7873"/>
        </w:tc>
        <w:tc>
          <w:tcPr>
            <w:tcW w:w="2306" w:type="dxa"/>
          </w:tcPr>
          <w:p w14:paraId="5CBC9D40" w14:textId="00B82921" w:rsidR="00FD7873" w:rsidRPr="007B6C7D" w:rsidRDefault="00FD7873" w:rsidP="00FD7873">
            <w:r>
              <w:rPr>
                <w:rFonts w:ascii="Times New Roman" w:hAnsi="Times New Roman"/>
                <w:sz w:val="24"/>
                <w:szCs w:val="24"/>
              </w:rPr>
              <w:t>SSOŠ ELBA Smetanova 2 Prešov</w:t>
            </w:r>
          </w:p>
        </w:tc>
      </w:tr>
      <w:tr w:rsidR="00FD7873" w:rsidRPr="007B6C7D" w14:paraId="7AF51BAD" w14:textId="77777777" w:rsidTr="0000510A">
        <w:trPr>
          <w:trHeight w:val="337"/>
        </w:trPr>
        <w:tc>
          <w:tcPr>
            <w:tcW w:w="544" w:type="dxa"/>
          </w:tcPr>
          <w:p w14:paraId="7E394545" w14:textId="340E8BBD" w:rsidR="00FD7873" w:rsidRPr="007B6C7D" w:rsidRDefault="00FD7873" w:rsidP="00FD7873">
            <w:r>
              <w:lastRenderedPageBreak/>
              <w:t>4.</w:t>
            </w:r>
          </w:p>
        </w:tc>
        <w:tc>
          <w:tcPr>
            <w:tcW w:w="3935" w:type="dxa"/>
          </w:tcPr>
          <w:p w14:paraId="762354B6" w14:textId="2D13A6B5" w:rsidR="00FD7873" w:rsidRPr="007B6C7D" w:rsidRDefault="00FD7873" w:rsidP="00FD7873">
            <w:r>
              <w:rPr>
                <w:rFonts w:ascii="Times New Roman" w:hAnsi="Times New Roman"/>
                <w:sz w:val="24"/>
                <w:szCs w:val="24"/>
              </w:rPr>
              <w:t>Iryna Leshko</w:t>
            </w:r>
          </w:p>
        </w:tc>
        <w:tc>
          <w:tcPr>
            <w:tcW w:w="2427" w:type="dxa"/>
          </w:tcPr>
          <w:p w14:paraId="4475B2A4" w14:textId="77777777" w:rsidR="00FD7873" w:rsidRPr="007B6C7D" w:rsidRDefault="00FD7873" w:rsidP="00FD7873"/>
        </w:tc>
        <w:tc>
          <w:tcPr>
            <w:tcW w:w="2306" w:type="dxa"/>
          </w:tcPr>
          <w:p w14:paraId="72532666" w14:textId="65EF32F3" w:rsidR="00FD7873" w:rsidRPr="007B6C7D" w:rsidRDefault="00FD7873" w:rsidP="00FD7873">
            <w:r>
              <w:rPr>
                <w:rFonts w:ascii="Times New Roman" w:hAnsi="Times New Roman"/>
                <w:sz w:val="24"/>
                <w:szCs w:val="24"/>
              </w:rPr>
              <w:t>SSOŠ ELBA Smetanova 2 Prešov</w:t>
            </w:r>
          </w:p>
        </w:tc>
      </w:tr>
      <w:tr w:rsidR="00FD7873" w:rsidRPr="007B6C7D" w14:paraId="00525F88" w14:textId="77777777" w:rsidTr="0000510A">
        <w:trPr>
          <w:trHeight w:val="355"/>
        </w:trPr>
        <w:tc>
          <w:tcPr>
            <w:tcW w:w="544" w:type="dxa"/>
          </w:tcPr>
          <w:p w14:paraId="2833A92B" w14:textId="24827786" w:rsidR="00FD7873" w:rsidRPr="007B6C7D" w:rsidRDefault="00FD7873" w:rsidP="00FD7873">
            <w:r>
              <w:t>5.</w:t>
            </w:r>
          </w:p>
        </w:tc>
        <w:tc>
          <w:tcPr>
            <w:tcW w:w="3935" w:type="dxa"/>
          </w:tcPr>
          <w:p w14:paraId="60EDB10F" w14:textId="3C300661" w:rsidR="00FD7873" w:rsidRPr="007B6C7D" w:rsidRDefault="00FD7873" w:rsidP="00FD7873">
            <w:r>
              <w:rPr>
                <w:rFonts w:ascii="Times New Roman" w:hAnsi="Times New Roman"/>
                <w:sz w:val="24"/>
                <w:szCs w:val="24"/>
              </w:rPr>
              <w:t>Daniela Mitaľová</w:t>
            </w:r>
          </w:p>
        </w:tc>
        <w:tc>
          <w:tcPr>
            <w:tcW w:w="2427" w:type="dxa"/>
          </w:tcPr>
          <w:p w14:paraId="19AE6F82" w14:textId="77777777" w:rsidR="00FD7873" w:rsidRPr="007B6C7D" w:rsidRDefault="00FD7873" w:rsidP="00FD7873"/>
        </w:tc>
        <w:tc>
          <w:tcPr>
            <w:tcW w:w="2306" w:type="dxa"/>
          </w:tcPr>
          <w:p w14:paraId="53F886A6" w14:textId="197181A5" w:rsidR="00FD7873" w:rsidRPr="007B6C7D" w:rsidRDefault="00FD7873" w:rsidP="00FD7873">
            <w:r>
              <w:rPr>
                <w:rFonts w:ascii="Times New Roman" w:hAnsi="Times New Roman"/>
                <w:sz w:val="24"/>
                <w:szCs w:val="24"/>
              </w:rPr>
              <w:t>SSOŠ ELBA Smetanova 2 Prešov</w:t>
            </w:r>
          </w:p>
        </w:tc>
      </w:tr>
      <w:tr w:rsidR="00FD7873" w:rsidRPr="007B6C7D" w14:paraId="0B26E807" w14:textId="77777777" w:rsidTr="0000510A">
        <w:trPr>
          <w:trHeight w:val="355"/>
        </w:trPr>
        <w:tc>
          <w:tcPr>
            <w:tcW w:w="544" w:type="dxa"/>
          </w:tcPr>
          <w:p w14:paraId="732793FC" w14:textId="32875894" w:rsidR="00FD7873" w:rsidRPr="007B6C7D" w:rsidRDefault="00FD7873" w:rsidP="00FD7873">
            <w:r>
              <w:t>6.</w:t>
            </w:r>
          </w:p>
        </w:tc>
        <w:tc>
          <w:tcPr>
            <w:tcW w:w="3935" w:type="dxa"/>
          </w:tcPr>
          <w:p w14:paraId="50651180" w14:textId="0D5E041B" w:rsidR="00FD7873" w:rsidRPr="007B6C7D" w:rsidRDefault="00FD7873" w:rsidP="00FD7873">
            <w:r>
              <w:rPr>
                <w:rFonts w:ascii="Times New Roman" w:hAnsi="Times New Roman"/>
                <w:sz w:val="24"/>
                <w:szCs w:val="24"/>
              </w:rPr>
              <w:t>Eduardo Sosa</w:t>
            </w:r>
          </w:p>
        </w:tc>
        <w:tc>
          <w:tcPr>
            <w:tcW w:w="2427" w:type="dxa"/>
          </w:tcPr>
          <w:p w14:paraId="505D3364" w14:textId="77777777" w:rsidR="00FD7873" w:rsidRPr="007B6C7D" w:rsidRDefault="00FD7873" w:rsidP="00FD7873"/>
        </w:tc>
        <w:tc>
          <w:tcPr>
            <w:tcW w:w="2306" w:type="dxa"/>
          </w:tcPr>
          <w:p w14:paraId="22895FA4" w14:textId="6AD02738" w:rsidR="00FD7873" w:rsidRPr="007B6C7D" w:rsidRDefault="00FD7873" w:rsidP="00FD7873">
            <w:r>
              <w:rPr>
                <w:rFonts w:ascii="Times New Roman" w:hAnsi="Times New Roman"/>
                <w:sz w:val="24"/>
                <w:szCs w:val="24"/>
              </w:rPr>
              <w:t>SSOŠ ELBA Smetanova 2 Prešov</w:t>
            </w:r>
          </w:p>
        </w:tc>
      </w:tr>
      <w:tr w:rsidR="00FD7873" w:rsidRPr="007B6C7D" w14:paraId="1E3A406F" w14:textId="77777777" w:rsidTr="0000510A">
        <w:trPr>
          <w:trHeight w:val="355"/>
        </w:trPr>
        <w:tc>
          <w:tcPr>
            <w:tcW w:w="544" w:type="dxa"/>
          </w:tcPr>
          <w:p w14:paraId="6EA01906" w14:textId="77777777" w:rsidR="00FD7873" w:rsidRPr="007B6C7D" w:rsidRDefault="00FD7873" w:rsidP="00FD7873"/>
        </w:tc>
        <w:tc>
          <w:tcPr>
            <w:tcW w:w="3935" w:type="dxa"/>
          </w:tcPr>
          <w:p w14:paraId="0EECFC22" w14:textId="77777777" w:rsidR="00FD7873" w:rsidRPr="007B6C7D" w:rsidRDefault="00FD7873" w:rsidP="00FD7873"/>
        </w:tc>
        <w:tc>
          <w:tcPr>
            <w:tcW w:w="2427" w:type="dxa"/>
          </w:tcPr>
          <w:p w14:paraId="34916F0E" w14:textId="77777777" w:rsidR="00FD7873" w:rsidRPr="007B6C7D" w:rsidRDefault="00FD7873" w:rsidP="00FD7873"/>
        </w:tc>
        <w:tc>
          <w:tcPr>
            <w:tcW w:w="2306" w:type="dxa"/>
          </w:tcPr>
          <w:p w14:paraId="4A5E4999" w14:textId="77777777" w:rsidR="00FD7873" w:rsidRPr="007B6C7D" w:rsidRDefault="00FD7873" w:rsidP="00FD7873"/>
        </w:tc>
      </w:tr>
    </w:tbl>
    <w:p w14:paraId="3303AA66" w14:textId="77777777" w:rsidR="00F305BB" w:rsidRPr="006A3977" w:rsidRDefault="00F305BB" w:rsidP="00D0796E">
      <w:pPr>
        <w:jc w:val="both"/>
        <w:rPr>
          <w:rFonts w:ascii="Arial" w:hAnsi="Arial" w:cs="Arial"/>
          <w:bCs/>
          <w:sz w:val="20"/>
        </w:rPr>
      </w:pPr>
    </w:p>
    <w:p w14:paraId="2EACDA41" w14:textId="77777777" w:rsidR="00F305BB" w:rsidRDefault="00F305BB" w:rsidP="00D0796E"/>
    <w:p w14:paraId="383DC93A" w14:textId="77777777" w:rsidR="00F305BB" w:rsidRDefault="00F305BB" w:rsidP="00E36C97">
      <w:pPr>
        <w:jc w:val="both"/>
      </w:pPr>
      <w:r>
        <w:t>Meno prizvaných odborníkov/iných účastníkov, ktorí nie sú členmi pedagogického klubu  a podpis/y:</w:t>
      </w:r>
    </w:p>
    <w:p w14:paraId="355D9934" w14:textId="77777777" w:rsidR="00F305BB" w:rsidRDefault="00F305BB" w:rsidP="00E36C97">
      <w:r>
        <w:tab/>
      </w: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4680"/>
        <w:gridCol w:w="1726"/>
        <w:gridCol w:w="1985"/>
      </w:tblGrid>
      <w:tr w:rsidR="0000510A" w:rsidRPr="007B6C7D" w14:paraId="058FB41D" w14:textId="77777777" w:rsidTr="0000510A">
        <w:trPr>
          <w:trHeight w:val="337"/>
        </w:trPr>
        <w:tc>
          <w:tcPr>
            <w:tcW w:w="610" w:type="dxa"/>
          </w:tcPr>
          <w:p w14:paraId="62CB1F47" w14:textId="77777777" w:rsidR="0000510A" w:rsidRPr="007B6C7D" w:rsidRDefault="0000510A" w:rsidP="00195BD6">
            <w:r w:rsidRPr="007B6C7D">
              <w:t>č.</w:t>
            </w:r>
          </w:p>
        </w:tc>
        <w:tc>
          <w:tcPr>
            <w:tcW w:w="4680" w:type="dxa"/>
          </w:tcPr>
          <w:p w14:paraId="257BDA42" w14:textId="77777777" w:rsidR="0000510A" w:rsidRPr="007B6C7D" w:rsidRDefault="0000510A" w:rsidP="00195BD6">
            <w:r w:rsidRPr="007B6C7D">
              <w:t>Meno a priezvisko</w:t>
            </w:r>
          </w:p>
        </w:tc>
        <w:tc>
          <w:tcPr>
            <w:tcW w:w="1726" w:type="dxa"/>
          </w:tcPr>
          <w:p w14:paraId="1B70EC4C" w14:textId="77777777" w:rsidR="0000510A" w:rsidRPr="007B6C7D" w:rsidRDefault="0000510A" w:rsidP="00195BD6">
            <w:r w:rsidRPr="007B6C7D">
              <w:t>Podpis</w:t>
            </w:r>
          </w:p>
        </w:tc>
        <w:tc>
          <w:tcPr>
            <w:tcW w:w="1985" w:type="dxa"/>
          </w:tcPr>
          <w:p w14:paraId="5625DCAD" w14:textId="77777777" w:rsidR="0000510A" w:rsidRPr="007B6C7D" w:rsidRDefault="0000510A" w:rsidP="00195BD6">
            <w:r>
              <w:t>Inštitúcia</w:t>
            </w:r>
          </w:p>
        </w:tc>
      </w:tr>
      <w:tr w:rsidR="0000510A" w:rsidRPr="007B6C7D" w14:paraId="0DD49951" w14:textId="77777777" w:rsidTr="0000510A">
        <w:trPr>
          <w:trHeight w:val="337"/>
        </w:trPr>
        <w:tc>
          <w:tcPr>
            <w:tcW w:w="610" w:type="dxa"/>
          </w:tcPr>
          <w:p w14:paraId="74FD7926" w14:textId="77777777" w:rsidR="0000510A" w:rsidRPr="007B6C7D" w:rsidRDefault="0000510A" w:rsidP="00195BD6"/>
        </w:tc>
        <w:tc>
          <w:tcPr>
            <w:tcW w:w="4680" w:type="dxa"/>
          </w:tcPr>
          <w:p w14:paraId="3B1DA4FC" w14:textId="77777777" w:rsidR="0000510A" w:rsidRPr="007B6C7D" w:rsidRDefault="0000510A" w:rsidP="00195BD6">
            <w:pPr>
              <w:jc w:val="center"/>
            </w:pPr>
          </w:p>
        </w:tc>
        <w:tc>
          <w:tcPr>
            <w:tcW w:w="1726" w:type="dxa"/>
          </w:tcPr>
          <w:p w14:paraId="7B4F2CE3" w14:textId="77777777" w:rsidR="0000510A" w:rsidRPr="007B6C7D" w:rsidRDefault="0000510A" w:rsidP="00195BD6"/>
        </w:tc>
        <w:tc>
          <w:tcPr>
            <w:tcW w:w="1985" w:type="dxa"/>
          </w:tcPr>
          <w:p w14:paraId="2779FC66" w14:textId="77777777" w:rsidR="0000510A" w:rsidRPr="007B6C7D" w:rsidRDefault="0000510A" w:rsidP="00195BD6"/>
        </w:tc>
      </w:tr>
      <w:tr w:rsidR="0000510A" w:rsidRPr="007B6C7D" w14:paraId="6D4CC607" w14:textId="77777777" w:rsidTr="0000510A">
        <w:trPr>
          <w:trHeight w:val="337"/>
        </w:trPr>
        <w:tc>
          <w:tcPr>
            <w:tcW w:w="610" w:type="dxa"/>
          </w:tcPr>
          <w:p w14:paraId="300A7E1C" w14:textId="77777777" w:rsidR="0000510A" w:rsidRPr="007B6C7D" w:rsidRDefault="0000510A" w:rsidP="00195BD6"/>
        </w:tc>
        <w:tc>
          <w:tcPr>
            <w:tcW w:w="4680" w:type="dxa"/>
          </w:tcPr>
          <w:p w14:paraId="1D94CF2B" w14:textId="77777777" w:rsidR="0000510A" w:rsidRPr="007B6C7D" w:rsidRDefault="0000510A" w:rsidP="00195BD6">
            <w:pPr>
              <w:jc w:val="center"/>
            </w:pPr>
          </w:p>
        </w:tc>
        <w:tc>
          <w:tcPr>
            <w:tcW w:w="1726" w:type="dxa"/>
          </w:tcPr>
          <w:p w14:paraId="70DC53AC" w14:textId="77777777" w:rsidR="0000510A" w:rsidRPr="007B6C7D" w:rsidRDefault="0000510A" w:rsidP="00195BD6"/>
        </w:tc>
        <w:tc>
          <w:tcPr>
            <w:tcW w:w="1985" w:type="dxa"/>
          </w:tcPr>
          <w:p w14:paraId="4F82F062" w14:textId="77777777" w:rsidR="0000510A" w:rsidRPr="007B6C7D" w:rsidRDefault="0000510A" w:rsidP="00195BD6"/>
        </w:tc>
      </w:tr>
      <w:tr w:rsidR="0000510A" w:rsidRPr="007B6C7D" w14:paraId="2B15274F" w14:textId="77777777" w:rsidTr="0000510A">
        <w:trPr>
          <w:trHeight w:val="355"/>
        </w:trPr>
        <w:tc>
          <w:tcPr>
            <w:tcW w:w="610" w:type="dxa"/>
          </w:tcPr>
          <w:p w14:paraId="3555DFFF" w14:textId="77777777" w:rsidR="0000510A" w:rsidRPr="007B6C7D" w:rsidRDefault="0000510A" w:rsidP="00195BD6"/>
        </w:tc>
        <w:tc>
          <w:tcPr>
            <w:tcW w:w="4680" w:type="dxa"/>
          </w:tcPr>
          <w:p w14:paraId="3A7F1161" w14:textId="77777777" w:rsidR="0000510A" w:rsidRPr="007B6C7D" w:rsidRDefault="0000510A" w:rsidP="00195BD6"/>
        </w:tc>
        <w:tc>
          <w:tcPr>
            <w:tcW w:w="1726" w:type="dxa"/>
          </w:tcPr>
          <w:p w14:paraId="37CA849D" w14:textId="77777777" w:rsidR="0000510A" w:rsidRPr="007B6C7D" w:rsidRDefault="0000510A" w:rsidP="00195BD6"/>
        </w:tc>
        <w:tc>
          <w:tcPr>
            <w:tcW w:w="1985" w:type="dxa"/>
          </w:tcPr>
          <w:p w14:paraId="6F4E54B9" w14:textId="77777777" w:rsidR="0000510A" w:rsidRPr="007B6C7D" w:rsidRDefault="0000510A" w:rsidP="00195BD6"/>
        </w:tc>
      </w:tr>
    </w:tbl>
    <w:p w14:paraId="6591BCF7" w14:textId="77777777" w:rsidR="00F305BB" w:rsidRDefault="00F305BB" w:rsidP="00E36C97"/>
    <w:p w14:paraId="230B4392" w14:textId="77777777" w:rsidR="00F305BB" w:rsidRDefault="00F305BB" w:rsidP="00E36C97"/>
    <w:p w14:paraId="022C0AD7" w14:textId="77777777" w:rsidR="00F305BB" w:rsidRPr="005361EC" w:rsidRDefault="00F305BB" w:rsidP="0055263C">
      <w:pPr>
        <w:pStyle w:val="Odsekzoznamu"/>
        <w:tabs>
          <w:tab w:val="left" w:pos="1114"/>
        </w:tabs>
        <w:rPr>
          <w:rFonts w:ascii="Times New Roman" w:hAnsi="Times New Roman"/>
        </w:rPr>
      </w:pPr>
      <w:bookmarkStart w:id="0" w:name="_GoBack"/>
      <w:bookmarkEnd w:id="0"/>
    </w:p>
    <w:sectPr w:rsidR="00F305BB" w:rsidRPr="005361EC" w:rsidSect="0058712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14BAD4" w14:textId="77777777" w:rsidR="00131A9B" w:rsidRDefault="00131A9B" w:rsidP="00CF35D8">
      <w:pPr>
        <w:spacing w:after="0" w:line="240" w:lineRule="auto"/>
      </w:pPr>
      <w:r>
        <w:separator/>
      </w:r>
    </w:p>
  </w:endnote>
  <w:endnote w:type="continuationSeparator" w:id="0">
    <w:p w14:paraId="213AD308" w14:textId="77777777" w:rsidR="00131A9B" w:rsidRDefault="00131A9B" w:rsidP="00CF3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200234" w14:textId="77777777" w:rsidR="00131A9B" w:rsidRDefault="00131A9B" w:rsidP="00CF35D8">
      <w:pPr>
        <w:spacing w:after="0" w:line="240" w:lineRule="auto"/>
      </w:pPr>
      <w:r>
        <w:separator/>
      </w:r>
    </w:p>
  </w:footnote>
  <w:footnote w:type="continuationSeparator" w:id="0">
    <w:p w14:paraId="0795E6EC" w14:textId="77777777" w:rsidR="00131A9B" w:rsidRDefault="00131A9B" w:rsidP="00CF35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D481F"/>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02814940"/>
    <w:multiLevelType w:val="hybridMultilevel"/>
    <w:tmpl w:val="9F6EAC5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E241FDA"/>
    <w:multiLevelType w:val="hybridMultilevel"/>
    <w:tmpl w:val="3B36E866"/>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 w15:restartNumberingAfterBreak="0">
    <w:nsid w:val="1504010E"/>
    <w:multiLevelType w:val="hybridMultilevel"/>
    <w:tmpl w:val="451470E8"/>
    <w:lvl w:ilvl="0" w:tplc="51349590">
      <w:numFmt w:val="bullet"/>
      <w:lvlText w:val="-"/>
      <w:lvlJc w:val="left"/>
      <w:pPr>
        <w:ind w:left="720" w:hanging="360"/>
      </w:pPr>
      <w:rPr>
        <w:rFonts w:ascii="Cambria" w:eastAsia="Times New Roman" w:hAnsi="Cambria"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6B37B84"/>
    <w:multiLevelType w:val="multilevel"/>
    <w:tmpl w:val="93989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F92547"/>
    <w:multiLevelType w:val="hybridMultilevel"/>
    <w:tmpl w:val="7ADCE8F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1E6128F6"/>
    <w:multiLevelType w:val="hybridMultilevel"/>
    <w:tmpl w:val="46C6B1C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268D25DA"/>
    <w:multiLevelType w:val="hybridMultilevel"/>
    <w:tmpl w:val="EB18A5DA"/>
    <w:lvl w:ilvl="0" w:tplc="02FA6994">
      <w:start w:val="3"/>
      <w:numFmt w:val="bullet"/>
      <w:lvlText w:val="-"/>
      <w:lvlJc w:val="left"/>
      <w:pPr>
        <w:ind w:left="420" w:hanging="360"/>
      </w:pPr>
      <w:rPr>
        <w:rFonts w:ascii="Times New Roman" w:eastAsia="Calibri" w:hAnsi="Times New Roman" w:cs="Times New Roman" w:hint="default"/>
      </w:rPr>
    </w:lvl>
    <w:lvl w:ilvl="1" w:tplc="041B0003" w:tentative="1">
      <w:start w:val="1"/>
      <w:numFmt w:val="bullet"/>
      <w:lvlText w:val="o"/>
      <w:lvlJc w:val="left"/>
      <w:pPr>
        <w:ind w:left="1140" w:hanging="360"/>
      </w:pPr>
      <w:rPr>
        <w:rFonts w:ascii="Courier New" w:hAnsi="Courier New" w:cs="Courier New" w:hint="default"/>
      </w:rPr>
    </w:lvl>
    <w:lvl w:ilvl="2" w:tplc="041B0005" w:tentative="1">
      <w:start w:val="1"/>
      <w:numFmt w:val="bullet"/>
      <w:lvlText w:val=""/>
      <w:lvlJc w:val="left"/>
      <w:pPr>
        <w:ind w:left="1860" w:hanging="360"/>
      </w:pPr>
      <w:rPr>
        <w:rFonts w:ascii="Wingdings" w:hAnsi="Wingdings" w:hint="default"/>
      </w:rPr>
    </w:lvl>
    <w:lvl w:ilvl="3" w:tplc="041B0001" w:tentative="1">
      <w:start w:val="1"/>
      <w:numFmt w:val="bullet"/>
      <w:lvlText w:val=""/>
      <w:lvlJc w:val="left"/>
      <w:pPr>
        <w:ind w:left="2580" w:hanging="360"/>
      </w:pPr>
      <w:rPr>
        <w:rFonts w:ascii="Symbol" w:hAnsi="Symbol" w:hint="default"/>
      </w:rPr>
    </w:lvl>
    <w:lvl w:ilvl="4" w:tplc="041B0003" w:tentative="1">
      <w:start w:val="1"/>
      <w:numFmt w:val="bullet"/>
      <w:lvlText w:val="o"/>
      <w:lvlJc w:val="left"/>
      <w:pPr>
        <w:ind w:left="3300" w:hanging="360"/>
      </w:pPr>
      <w:rPr>
        <w:rFonts w:ascii="Courier New" w:hAnsi="Courier New" w:cs="Courier New" w:hint="default"/>
      </w:rPr>
    </w:lvl>
    <w:lvl w:ilvl="5" w:tplc="041B0005" w:tentative="1">
      <w:start w:val="1"/>
      <w:numFmt w:val="bullet"/>
      <w:lvlText w:val=""/>
      <w:lvlJc w:val="left"/>
      <w:pPr>
        <w:ind w:left="4020" w:hanging="360"/>
      </w:pPr>
      <w:rPr>
        <w:rFonts w:ascii="Wingdings" w:hAnsi="Wingdings" w:hint="default"/>
      </w:rPr>
    </w:lvl>
    <w:lvl w:ilvl="6" w:tplc="041B0001" w:tentative="1">
      <w:start w:val="1"/>
      <w:numFmt w:val="bullet"/>
      <w:lvlText w:val=""/>
      <w:lvlJc w:val="left"/>
      <w:pPr>
        <w:ind w:left="4740" w:hanging="360"/>
      </w:pPr>
      <w:rPr>
        <w:rFonts w:ascii="Symbol" w:hAnsi="Symbol" w:hint="default"/>
      </w:rPr>
    </w:lvl>
    <w:lvl w:ilvl="7" w:tplc="041B0003" w:tentative="1">
      <w:start w:val="1"/>
      <w:numFmt w:val="bullet"/>
      <w:lvlText w:val="o"/>
      <w:lvlJc w:val="left"/>
      <w:pPr>
        <w:ind w:left="5460" w:hanging="360"/>
      </w:pPr>
      <w:rPr>
        <w:rFonts w:ascii="Courier New" w:hAnsi="Courier New" w:cs="Courier New" w:hint="default"/>
      </w:rPr>
    </w:lvl>
    <w:lvl w:ilvl="8" w:tplc="041B0005" w:tentative="1">
      <w:start w:val="1"/>
      <w:numFmt w:val="bullet"/>
      <w:lvlText w:val=""/>
      <w:lvlJc w:val="left"/>
      <w:pPr>
        <w:ind w:left="6180" w:hanging="360"/>
      </w:pPr>
      <w:rPr>
        <w:rFonts w:ascii="Wingdings" w:hAnsi="Wingdings" w:hint="default"/>
      </w:rPr>
    </w:lvl>
  </w:abstractNum>
  <w:abstractNum w:abstractNumId="8" w15:restartNumberingAfterBreak="0">
    <w:nsid w:val="302962BF"/>
    <w:multiLevelType w:val="hybridMultilevel"/>
    <w:tmpl w:val="F7CE313A"/>
    <w:lvl w:ilvl="0" w:tplc="06C63406">
      <w:start w:val="1"/>
      <w:numFmt w:val="bullet"/>
      <w:lvlText w:val="-"/>
      <w:lvlJc w:val="left"/>
      <w:pPr>
        <w:ind w:left="1800" w:hanging="360"/>
      </w:pPr>
      <w:rPr>
        <w:rFonts w:ascii="Times New Roman" w:eastAsia="Calibri" w:hAnsi="Times New Roman" w:cs="Times New Roman"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9" w15:restartNumberingAfterBreak="0">
    <w:nsid w:val="33DB079D"/>
    <w:multiLevelType w:val="hybridMultilevel"/>
    <w:tmpl w:val="0D12D46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C3919EA"/>
    <w:multiLevelType w:val="hybridMultilevel"/>
    <w:tmpl w:val="7B4A34AC"/>
    <w:lvl w:ilvl="0" w:tplc="34AC1264">
      <w:start w:val="1"/>
      <w:numFmt w:val="bullet"/>
      <w:pStyle w:val="tl2"/>
      <w:lvlText w:val=""/>
      <w:lvlJc w:val="left"/>
      <w:pPr>
        <w:ind w:left="2333" w:hanging="360"/>
      </w:pPr>
      <w:rPr>
        <w:rFonts w:ascii="Symbol" w:hAnsi="Symbol" w:hint="default"/>
      </w:rPr>
    </w:lvl>
    <w:lvl w:ilvl="1" w:tplc="041B0003" w:tentative="1">
      <w:start w:val="1"/>
      <w:numFmt w:val="bullet"/>
      <w:lvlText w:val="o"/>
      <w:lvlJc w:val="left"/>
      <w:pPr>
        <w:ind w:left="3053" w:hanging="360"/>
      </w:pPr>
      <w:rPr>
        <w:rFonts w:ascii="Courier New" w:hAnsi="Courier New" w:cs="Courier New" w:hint="default"/>
      </w:rPr>
    </w:lvl>
    <w:lvl w:ilvl="2" w:tplc="041B0005" w:tentative="1">
      <w:start w:val="1"/>
      <w:numFmt w:val="bullet"/>
      <w:lvlText w:val=""/>
      <w:lvlJc w:val="left"/>
      <w:pPr>
        <w:ind w:left="3773" w:hanging="360"/>
      </w:pPr>
      <w:rPr>
        <w:rFonts w:ascii="Wingdings" w:hAnsi="Wingdings" w:hint="default"/>
      </w:rPr>
    </w:lvl>
    <w:lvl w:ilvl="3" w:tplc="041B0001" w:tentative="1">
      <w:start w:val="1"/>
      <w:numFmt w:val="bullet"/>
      <w:lvlText w:val=""/>
      <w:lvlJc w:val="left"/>
      <w:pPr>
        <w:ind w:left="4493" w:hanging="360"/>
      </w:pPr>
      <w:rPr>
        <w:rFonts w:ascii="Symbol" w:hAnsi="Symbol" w:hint="default"/>
      </w:rPr>
    </w:lvl>
    <w:lvl w:ilvl="4" w:tplc="041B0003" w:tentative="1">
      <w:start w:val="1"/>
      <w:numFmt w:val="bullet"/>
      <w:lvlText w:val="o"/>
      <w:lvlJc w:val="left"/>
      <w:pPr>
        <w:ind w:left="5213" w:hanging="360"/>
      </w:pPr>
      <w:rPr>
        <w:rFonts w:ascii="Courier New" w:hAnsi="Courier New" w:cs="Courier New" w:hint="default"/>
      </w:rPr>
    </w:lvl>
    <w:lvl w:ilvl="5" w:tplc="041B0005" w:tentative="1">
      <w:start w:val="1"/>
      <w:numFmt w:val="bullet"/>
      <w:lvlText w:val=""/>
      <w:lvlJc w:val="left"/>
      <w:pPr>
        <w:ind w:left="5933" w:hanging="360"/>
      </w:pPr>
      <w:rPr>
        <w:rFonts w:ascii="Wingdings" w:hAnsi="Wingdings" w:hint="default"/>
      </w:rPr>
    </w:lvl>
    <w:lvl w:ilvl="6" w:tplc="041B0001" w:tentative="1">
      <w:start w:val="1"/>
      <w:numFmt w:val="bullet"/>
      <w:lvlText w:val=""/>
      <w:lvlJc w:val="left"/>
      <w:pPr>
        <w:ind w:left="6653" w:hanging="360"/>
      </w:pPr>
      <w:rPr>
        <w:rFonts w:ascii="Symbol" w:hAnsi="Symbol" w:hint="default"/>
      </w:rPr>
    </w:lvl>
    <w:lvl w:ilvl="7" w:tplc="041B0003" w:tentative="1">
      <w:start w:val="1"/>
      <w:numFmt w:val="bullet"/>
      <w:lvlText w:val="o"/>
      <w:lvlJc w:val="left"/>
      <w:pPr>
        <w:ind w:left="7373" w:hanging="360"/>
      </w:pPr>
      <w:rPr>
        <w:rFonts w:ascii="Courier New" w:hAnsi="Courier New" w:cs="Courier New" w:hint="default"/>
      </w:rPr>
    </w:lvl>
    <w:lvl w:ilvl="8" w:tplc="041B0005" w:tentative="1">
      <w:start w:val="1"/>
      <w:numFmt w:val="bullet"/>
      <w:lvlText w:val=""/>
      <w:lvlJc w:val="left"/>
      <w:pPr>
        <w:ind w:left="8093" w:hanging="360"/>
      </w:pPr>
      <w:rPr>
        <w:rFonts w:ascii="Wingdings" w:hAnsi="Wingdings" w:hint="default"/>
      </w:rPr>
    </w:lvl>
  </w:abstractNum>
  <w:abstractNum w:abstractNumId="11" w15:restartNumberingAfterBreak="0">
    <w:nsid w:val="3D8275F8"/>
    <w:multiLevelType w:val="hybridMultilevel"/>
    <w:tmpl w:val="3E26AF92"/>
    <w:lvl w:ilvl="0" w:tplc="43C2E022">
      <w:start w:val="4"/>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46C47EA7"/>
    <w:multiLevelType w:val="hybridMultilevel"/>
    <w:tmpl w:val="2966AF7C"/>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3" w15:restartNumberingAfterBreak="0">
    <w:nsid w:val="484665D8"/>
    <w:multiLevelType w:val="hybridMultilevel"/>
    <w:tmpl w:val="4A226D24"/>
    <w:lvl w:ilvl="0" w:tplc="06C63406">
      <w:start w:val="1"/>
      <w:numFmt w:val="bullet"/>
      <w:lvlText w:val="-"/>
      <w:lvlJc w:val="left"/>
      <w:pPr>
        <w:ind w:left="1080" w:hanging="360"/>
      </w:pPr>
      <w:rPr>
        <w:rFonts w:ascii="Times New Roman" w:eastAsia="Calibri"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4" w15:restartNumberingAfterBreak="0">
    <w:nsid w:val="48BA478B"/>
    <w:multiLevelType w:val="hybridMultilevel"/>
    <w:tmpl w:val="EBCC7A6E"/>
    <w:lvl w:ilvl="0" w:tplc="041B0001">
      <w:start w:val="1"/>
      <w:numFmt w:val="bullet"/>
      <w:lvlText w:val=""/>
      <w:lvlJc w:val="left"/>
      <w:pPr>
        <w:ind w:left="1193" w:hanging="360"/>
      </w:pPr>
      <w:rPr>
        <w:rFonts w:ascii="Symbol" w:hAnsi="Symbol" w:hint="default"/>
      </w:rPr>
    </w:lvl>
    <w:lvl w:ilvl="1" w:tplc="041B0003" w:tentative="1">
      <w:start w:val="1"/>
      <w:numFmt w:val="bullet"/>
      <w:lvlText w:val="o"/>
      <w:lvlJc w:val="left"/>
      <w:pPr>
        <w:ind w:left="1913" w:hanging="360"/>
      </w:pPr>
      <w:rPr>
        <w:rFonts w:ascii="Courier New" w:hAnsi="Courier New" w:hint="default"/>
      </w:rPr>
    </w:lvl>
    <w:lvl w:ilvl="2" w:tplc="041B0005" w:tentative="1">
      <w:start w:val="1"/>
      <w:numFmt w:val="bullet"/>
      <w:lvlText w:val=""/>
      <w:lvlJc w:val="left"/>
      <w:pPr>
        <w:ind w:left="2633" w:hanging="360"/>
      </w:pPr>
      <w:rPr>
        <w:rFonts w:ascii="Wingdings" w:hAnsi="Wingdings" w:hint="default"/>
      </w:rPr>
    </w:lvl>
    <w:lvl w:ilvl="3" w:tplc="041B0001" w:tentative="1">
      <w:start w:val="1"/>
      <w:numFmt w:val="bullet"/>
      <w:lvlText w:val=""/>
      <w:lvlJc w:val="left"/>
      <w:pPr>
        <w:ind w:left="3353" w:hanging="360"/>
      </w:pPr>
      <w:rPr>
        <w:rFonts w:ascii="Symbol" w:hAnsi="Symbol" w:hint="default"/>
      </w:rPr>
    </w:lvl>
    <w:lvl w:ilvl="4" w:tplc="041B0003" w:tentative="1">
      <w:start w:val="1"/>
      <w:numFmt w:val="bullet"/>
      <w:lvlText w:val="o"/>
      <w:lvlJc w:val="left"/>
      <w:pPr>
        <w:ind w:left="4073" w:hanging="360"/>
      </w:pPr>
      <w:rPr>
        <w:rFonts w:ascii="Courier New" w:hAnsi="Courier New" w:hint="default"/>
      </w:rPr>
    </w:lvl>
    <w:lvl w:ilvl="5" w:tplc="041B0005" w:tentative="1">
      <w:start w:val="1"/>
      <w:numFmt w:val="bullet"/>
      <w:lvlText w:val=""/>
      <w:lvlJc w:val="left"/>
      <w:pPr>
        <w:ind w:left="4793" w:hanging="360"/>
      </w:pPr>
      <w:rPr>
        <w:rFonts w:ascii="Wingdings" w:hAnsi="Wingdings" w:hint="default"/>
      </w:rPr>
    </w:lvl>
    <w:lvl w:ilvl="6" w:tplc="041B0001" w:tentative="1">
      <w:start w:val="1"/>
      <w:numFmt w:val="bullet"/>
      <w:lvlText w:val=""/>
      <w:lvlJc w:val="left"/>
      <w:pPr>
        <w:ind w:left="5513" w:hanging="360"/>
      </w:pPr>
      <w:rPr>
        <w:rFonts w:ascii="Symbol" w:hAnsi="Symbol" w:hint="default"/>
      </w:rPr>
    </w:lvl>
    <w:lvl w:ilvl="7" w:tplc="041B0003" w:tentative="1">
      <w:start w:val="1"/>
      <w:numFmt w:val="bullet"/>
      <w:lvlText w:val="o"/>
      <w:lvlJc w:val="left"/>
      <w:pPr>
        <w:ind w:left="6233" w:hanging="360"/>
      </w:pPr>
      <w:rPr>
        <w:rFonts w:ascii="Courier New" w:hAnsi="Courier New" w:hint="default"/>
      </w:rPr>
    </w:lvl>
    <w:lvl w:ilvl="8" w:tplc="041B0005" w:tentative="1">
      <w:start w:val="1"/>
      <w:numFmt w:val="bullet"/>
      <w:lvlText w:val=""/>
      <w:lvlJc w:val="left"/>
      <w:pPr>
        <w:ind w:left="6953" w:hanging="360"/>
      </w:pPr>
      <w:rPr>
        <w:rFonts w:ascii="Wingdings" w:hAnsi="Wingdings" w:hint="default"/>
      </w:rPr>
    </w:lvl>
  </w:abstractNum>
  <w:abstractNum w:abstractNumId="15" w15:restartNumberingAfterBreak="0">
    <w:nsid w:val="51B25E90"/>
    <w:multiLevelType w:val="hybridMultilevel"/>
    <w:tmpl w:val="FC4EE0E4"/>
    <w:lvl w:ilvl="0" w:tplc="041B0001">
      <w:start w:val="1"/>
      <w:numFmt w:val="bullet"/>
      <w:lvlText w:val=""/>
      <w:lvlJc w:val="left"/>
      <w:pPr>
        <w:ind w:left="2203" w:hanging="360"/>
      </w:pPr>
      <w:rPr>
        <w:rFonts w:ascii="Symbol" w:hAnsi="Symbol" w:hint="default"/>
      </w:rPr>
    </w:lvl>
    <w:lvl w:ilvl="1" w:tplc="041B0003" w:tentative="1">
      <w:start w:val="1"/>
      <w:numFmt w:val="bullet"/>
      <w:lvlText w:val="o"/>
      <w:lvlJc w:val="left"/>
      <w:pPr>
        <w:ind w:left="2923" w:hanging="360"/>
      </w:pPr>
      <w:rPr>
        <w:rFonts w:ascii="Courier New" w:hAnsi="Courier New" w:cs="Courier New" w:hint="default"/>
      </w:rPr>
    </w:lvl>
    <w:lvl w:ilvl="2" w:tplc="041B0005" w:tentative="1">
      <w:start w:val="1"/>
      <w:numFmt w:val="bullet"/>
      <w:lvlText w:val=""/>
      <w:lvlJc w:val="left"/>
      <w:pPr>
        <w:ind w:left="3643" w:hanging="360"/>
      </w:pPr>
      <w:rPr>
        <w:rFonts w:ascii="Wingdings" w:hAnsi="Wingdings" w:hint="default"/>
      </w:rPr>
    </w:lvl>
    <w:lvl w:ilvl="3" w:tplc="041B0001" w:tentative="1">
      <w:start w:val="1"/>
      <w:numFmt w:val="bullet"/>
      <w:lvlText w:val=""/>
      <w:lvlJc w:val="left"/>
      <w:pPr>
        <w:ind w:left="4363" w:hanging="360"/>
      </w:pPr>
      <w:rPr>
        <w:rFonts w:ascii="Symbol" w:hAnsi="Symbol" w:hint="default"/>
      </w:rPr>
    </w:lvl>
    <w:lvl w:ilvl="4" w:tplc="041B0003" w:tentative="1">
      <w:start w:val="1"/>
      <w:numFmt w:val="bullet"/>
      <w:lvlText w:val="o"/>
      <w:lvlJc w:val="left"/>
      <w:pPr>
        <w:ind w:left="5083" w:hanging="360"/>
      </w:pPr>
      <w:rPr>
        <w:rFonts w:ascii="Courier New" w:hAnsi="Courier New" w:cs="Courier New" w:hint="default"/>
      </w:rPr>
    </w:lvl>
    <w:lvl w:ilvl="5" w:tplc="041B0005" w:tentative="1">
      <w:start w:val="1"/>
      <w:numFmt w:val="bullet"/>
      <w:lvlText w:val=""/>
      <w:lvlJc w:val="left"/>
      <w:pPr>
        <w:ind w:left="5803" w:hanging="360"/>
      </w:pPr>
      <w:rPr>
        <w:rFonts w:ascii="Wingdings" w:hAnsi="Wingdings" w:hint="default"/>
      </w:rPr>
    </w:lvl>
    <w:lvl w:ilvl="6" w:tplc="041B0001" w:tentative="1">
      <w:start w:val="1"/>
      <w:numFmt w:val="bullet"/>
      <w:lvlText w:val=""/>
      <w:lvlJc w:val="left"/>
      <w:pPr>
        <w:ind w:left="6523" w:hanging="360"/>
      </w:pPr>
      <w:rPr>
        <w:rFonts w:ascii="Symbol" w:hAnsi="Symbol" w:hint="default"/>
      </w:rPr>
    </w:lvl>
    <w:lvl w:ilvl="7" w:tplc="041B0003" w:tentative="1">
      <w:start w:val="1"/>
      <w:numFmt w:val="bullet"/>
      <w:lvlText w:val="o"/>
      <w:lvlJc w:val="left"/>
      <w:pPr>
        <w:ind w:left="7243" w:hanging="360"/>
      </w:pPr>
      <w:rPr>
        <w:rFonts w:ascii="Courier New" w:hAnsi="Courier New" w:cs="Courier New" w:hint="default"/>
      </w:rPr>
    </w:lvl>
    <w:lvl w:ilvl="8" w:tplc="041B0005" w:tentative="1">
      <w:start w:val="1"/>
      <w:numFmt w:val="bullet"/>
      <w:lvlText w:val=""/>
      <w:lvlJc w:val="left"/>
      <w:pPr>
        <w:ind w:left="7963" w:hanging="360"/>
      </w:pPr>
      <w:rPr>
        <w:rFonts w:ascii="Wingdings" w:hAnsi="Wingdings" w:hint="default"/>
      </w:rPr>
    </w:lvl>
  </w:abstractNum>
  <w:abstractNum w:abstractNumId="16" w15:restartNumberingAfterBreak="0">
    <w:nsid w:val="65582B78"/>
    <w:multiLevelType w:val="hybridMultilevel"/>
    <w:tmpl w:val="4844E588"/>
    <w:lvl w:ilvl="0" w:tplc="483238D8">
      <w:start w:val="5"/>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6C4F5A99"/>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15:restartNumberingAfterBreak="0">
    <w:nsid w:val="6C791FE5"/>
    <w:multiLevelType w:val="hybridMultilevel"/>
    <w:tmpl w:val="6CDEE3FE"/>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6F5965F2"/>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15:restartNumberingAfterBreak="0">
    <w:nsid w:val="72F861E9"/>
    <w:multiLevelType w:val="hybridMultilevel"/>
    <w:tmpl w:val="FD925F3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736D7209"/>
    <w:multiLevelType w:val="hybridMultilevel"/>
    <w:tmpl w:val="0680DF4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7394499F"/>
    <w:multiLevelType w:val="multilevel"/>
    <w:tmpl w:val="2E9A2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6E20CE2"/>
    <w:multiLevelType w:val="hybridMultilevel"/>
    <w:tmpl w:val="FC980B76"/>
    <w:lvl w:ilvl="0" w:tplc="041B0001">
      <w:start w:val="1"/>
      <w:numFmt w:val="bullet"/>
      <w:lvlText w:val=""/>
      <w:lvlJc w:val="left"/>
      <w:pPr>
        <w:ind w:left="833" w:hanging="360"/>
      </w:pPr>
      <w:rPr>
        <w:rFonts w:ascii="Symbol" w:hAnsi="Symbol" w:hint="default"/>
      </w:rPr>
    </w:lvl>
    <w:lvl w:ilvl="1" w:tplc="041B0003" w:tentative="1">
      <w:start w:val="1"/>
      <w:numFmt w:val="bullet"/>
      <w:lvlText w:val="o"/>
      <w:lvlJc w:val="left"/>
      <w:pPr>
        <w:ind w:left="1553" w:hanging="360"/>
      </w:pPr>
      <w:rPr>
        <w:rFonts w:ascii="Courier New" w:hAnsi="Courier New" w:hint="default"/>
      </w:rPr>
    </w:lvl>
    <w:lvl w:ilvl="2" w:tplc="041B0005" w:tentative="1">
      <w:start w:val="1"/>
      <w:numFmt w:val="bullet"/>
      <w:lvlText w:val=""/>
      <w:lvlJc w:val="left"/>
      <w:pPr>
        <w:ind w:left="2273" w:hanging="360"/>
      </w:pPr>
      <w:rPr>
        <w:rFonts w:ascii="Wingdings" w:hAnsi="Wingdings" w:hint="default"/>
      </w:rPr>
    </w:lvl>
    <w:lvl w:ilvl="3" w:tplc="041B0001" w:tentative="1">
      <w:start w:val="1"/>
      <w:numFmt w:val="bullet"/>
      <w:lvlText w:val=""/>
      <w:lvlJc w:val="left"/>
      <w:pPr>
        <w:ind w:left="2993" w:hanging="360"/>
      </w:pPr>
      <w:rPr>
        <w:rFonts w:ascii="Symbol" w:hAnsi="Symbol" w:hint="default"/>
      </w:rPr>
    </w:lvl>
    <w:lvl w:ilvl="4" w:tplc="041B0003" w:tentative="1">
      <w:start w:val="1"/>
      <w:numFmt w:val="bullet"/>
      <w:lvlText w:val="o"/>
      <w:lvlJc w:val="left"/>
      <w:pPr>
        <w:ind w:left="3713" w:hanging="360"/>
      </w:pPr>
      <w:rPr>
        <w:rFonts w:ascii="Courier New" w:hAnsi="Courier New" w:hint="default"/>
      </w:rPr>
    </w:lvl>
    <w:lvl w:ilvl="5" w:tplc="041B0005" w:tentative="1">
      <w:start w:val="1"/>
      <w:numFmt w:val="bullet"/>
      <w:lvlText w:val=""/>
      <w:lvlJc w:val="left"/>
      <w:pPr>
        <w:ind w:left="4433" w:hanging="360"/>
      </w:pPr>
      <w:rPr>
        <w:rFonts w:ascii="Wingdings" w:hAnsi="Wingdings" w:hint="default"/>
      </w:rPr>
    </w:lvl>
    <w:lvl w:ilvl="6" w:tplc="041B0001" w:tentative="1">
      <w:start w:val="1"/>
      <w:numFmt w:val="bullet"/>
      <w:lvlText w:val=""/>
      <w:lvlJc w:val="left"/>
      <w:pPr>
        <w:ind w:left="5153" w:hanging="360"/>
      </w:pPr>
      <w:rPr>
        <w:rFonts w:ascii="Symbol" w:hAnsi="Symbol" w:hint="default"/>
      </w:rPr>
    </w:lvl>
    <w:lvl w:ilvl="7" w:tplc="041B0003" w:tentative="1">
      <w:start w:val="1"/>
      <w:numFmt w:val="bullet"/>
      <w:lvlText w:val="o"/>
      <w:lvlJc w:val="left"/>
      <w:pPr>
        <w:ind w:left="5873" w:hanging="360"/>
      </w:pPr>
      <w:rPr>
        <w:rFonts w:ascii="Courier New" w:hAnsi="Courier New" w:hint="default"/>
      </w:rPr>
    </w:lvl>
    <w:lvl w:ilvl="8" w:tplc="041B0005" w:tentative="1">
      <w:start w:val="1"/>
      <w:numFmt w:val="bullet"/>
      <w:lvlText w:val=""/>
      <w:lvlJc w:val="left"/>
      <w:pPr>
        <w:ind w:left="6593" w:hanging="360"/>
      </w:pPr>
      <w:rPr>
        <w:rFonts w:ascii="Wingdings" w:hAnsi="Wingdings" w:hint="default"/>
      </w:rPr>
    </w:lvl>
  </w:abstractNum>
  <w:abstractNum w:abstractNumId="24" w15:restartNumberingAfterBreak="0">
    <w:nsid w:val="79783C74"/>
    <w:multiLevelType w:val="multilevel"/>
    <w:tmpl w:val="B980F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D02159C"/>
    <w:multiLevelType w:val="hybridMultilevel"/>
    <w:tmpl w:val="ABA8E1A4"/>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num w:numId="1">
    <w:abstractNumId w:val="21"/>
  </w:num>
  <w:num w:numId="2">
    <w:abstractNumId w:val="0"/>
  </w:num>
  <w:num w:numId="3">
    <w:abstractNumId w:val="17"/>
  </w:num>
  <w:num w:numId="4">
    <w:abstractNumId w:val="19"/>
  </w:num>
  <w:num w:numId="5">
    <w:abstractNumId w:val="18"/>
  </w:num>
  <w:num w:numId="6">
    <w:abstractNumId w:val="6"/>
  </w:num>
  <w:num w:numId="7">
    <w:abstractNumId w:val="5"/>
  </w:num>
  <w:num w:numId="8">
    <w:abstractNumId w:val="9"/>
  </w:num>
  <w:num w:numId="9">
    <w:abstractNumId w:val="20"/>
  </w:num>
  <w:num w:numId="10">
    <w:abstractNumId w:val="16"/>
  </w:num>
  <w:num w:numId="11">
    <w:abstractNumId w:val="25"/>
  </w:num>
  <w:num w:numId="12">
    <w:abstractNumId w:val="10"/>
  </w:num>
  <w:num w:numId="13">
    <w:abstractNumId w:val="13"/>
  </w:num>
  <w:num w:numId="14">
    <w:abstractNumId w:val="8"/>
  </w:num>
  <w:num w:numId="15">
    <w:abstractNumId w:val="15"/>
  </w:num>
  <w:num w:numId="16">
    <w:abstractNumId w:val="11"/>
  </w:num>
  <w:num w:numId="17">
    <w:abstractNumId w:val="2"/>
  </w:num>
  <w:num w:numId="18">
    <w:abstractNumId w:val="1"/>
  </w:num>
  <w:num w:numId="19">
    <w:abstractNumId w:val="12"/>
  </w:num>
  <w:num w:numId="20">
    <w:abstractNumId w:val="23"/>
  </w:num>
  <w:num w:numId="21">
    <w:abstractNumId w:val="14"/>
  </w:num>
  <w:num w:numId="22">
    <w:abstractNumId w:val="3"/>
  </w:num>
  <w:num w:numId="23">
    <w:abstractNumId w:val="7"/>
  </w:num>
  <w:num w:numId="24">
    <w:abstractNumId w:val="22"/>
  </w:num>
  <w:num w:numId="25">
    <w:abstractNumId w:val="4"/>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0DB"/>
    <w:rsid w:val="0000510A"/>
    <w:rsid w:val="00043125"/>
    <w:rsid w:val="00053B89"/>
    <w:rsid w:val="000E17A2"/>
    <w:rsid w:val="000E2536"/>
    <w:rsid w:val="000E6FBF"/>
    <w:rsid w:val="000F127B"/>
    <w:rsid w:val="00131A9B"/>
    <w:rsid w:val="00137050"/>
    <w:rsid w:val="001405FB"/>
    <w:rsid w:val="00151F6C"/>
    <w:rsid w:val="001544C0"/>
    <w:rsid w:val="001620FF"/>
    <w:rsid w:val="001745A4"/>
    <w:rsid w:val="00190E88"/>
    <w:rsid w:val="00195BD6"/>
    <w:rsid w:val="001A5EA2"/>
    <w:rsid w:val="001B69AF"/>
    <w:rsid w:val="001B75B2"/>
    <w:rsid w:val="001B7A7F"/>
    <w:rsid w:val="001D498E"/>
    <w:rsid w:val="00203036"/>
    <w:rsid w:val="00225CD9"/>
    <w:rsid w:val="00234F96"/>
    <w:rsid w:val="002939DA"/>
    <w:rsid w:val="002A4CE2"/>
    <w:rsid w:val="002D7F9B"/>
    <w:rsid w:val="002D7FC6"/>
    <w:rsid w:val="002E3F1A"/>
    <w:rsid w:val="00307DB0"/>
    <w:rsid w:val="0032433B"/>
    <w:rsid w:val="0034733D"/>
    <w:rsid w:val="003700F7"/>
    <w:rsid w:val="003F10E0"/>
    <w:rsid w:val="004041CD"/>
    <w:rsid w:val="00405AE8"/>
    <w:rsid w:val="00423CC3"/>
    <w:rsid w:val="00433AD7"/>
    <w:rsid w:val="00446402"/>
    <w:rsid w:val="004622C9"/>
    <w:rsid w:val="004970DE"/>
    <w:rsid w:val="004C05D7"/>
    <w:rsid w:val="004D1C40"/>
    <w:rsid w:val="004F368A"/>
    <w:rsid w:val="005007D0"/>
    <w:rsid w:val="00500D96"/>
    <w:rsid w:val="00507CF5"/>
    <w:rsid w:val="005361EC"/>
    <w:rsid w:val="0054016F"/>
    <w:rsid w:val="00541786"/>
    <w:rsid w:val="0055263C"/>
    <w:rsid w:val="0057550A"/>
    <w:rsid w:val="00583AF0"/>
    <w:rsid w:val="0058712F"/>
    <w:rsid w:val="00592E27"/>
    <w:rsid w:val="005E3AD8"/>
    <w:rsid w:val="005F3267"/>
    <w:rsid w:val="006377DA"/>
    <w:rsid w:val="00655678"/>
    <w:rsid w:val="006746AD"/>
    <w:rsid w:val="006A3977"/>
    <w:rsid w:val="006A62A3"/>
    <w:rsid w:val="006B6CBE"/>
    <w:rsid w:val="006D34A2"/>
    <w:rsid w:val="006E77C5"/>
    <w:rsid w:val="00724FC1"/>
    <w:rsid w:val="00737911"/>
    <w:rsid w:val="007671EE"/>
    <w:rsid w:val="007751EB"/>
    <w:rsid w:val="00797B67"/>
    <w:rsid w:val="007A5170"/>
    <w:rsid w:val="007A6CFA"/>
    <w:rsid w:val="007B6C7D"/>
    <w:rsid w:val="007D6C2B"/>
    <w:rsid w:val="0080407C"/>
    <w:rsid w:val="008058B8"/>
    <w:rsid w:val="00805EFE"/>
    <w:rsid w:val="008203BE"/>
    <w:rsid w:val="008721DB"/>
    <w:rsid w:val="00877054"/>
    <w:rsid w:val="008A48C2"/>
    <w:rsid w:val="008C3B1D"/>
    <w:rsid w:val="008C3C41"/>
    <w:rsid w:val="008F6F0F"/>
    <w:rsid w:val="00947056"/>
    <w:rsid w:val="00957662"/>
    <w:rsid w:val="00963C10"/>
    <w:rsid w:val="009A055C"/>
    <w:rsid w:val="009B12E9"/>
    <w:rsid w:val="009C3018"/>
    <w:rsid w:val="009E5E6B"/>
    <w:rsid w:val="009F4F76"/>
    <w:rsid w:val="00A000FA"/>
    <w:rsid w:val="00A250F1"/>
    <w:rsid w:val="00A25961"/>
    <w:rsid w:val="00A35C5C"/>
    <w:rsid w:val="00A543BB"/>
    <w:rsid w:val="00A64FD7"/>
    <w:rsid w:val="00A71E3A"/>
    <w:rsid w:val="00A9043F"/>
    <w:rsid w:val="00A92CB2"/>
    <w:rsid w:val="00AA41C3"/>
    <w:rsid w:val="00AB111C"/>
    <w:rsid w:val="00AC5461"/>
    <w:rsid w:val="00AC71FE"/>
    <w:rsid w:val="00AD63C0"/>
    <w:rsid w:val="00AE0B14"/>
    <w:rsid w:val="00AF5989"/>
    <w:rsid w:val="00B440DB"/>
    <w:rsid w:val="00B50B4C"/>
    <w:rsid w:val="00B71530"/>
    <w:rsid w:val="00BB5601"/>
    <w:rsid w:val="00BF2F35"/>
    <w:rsid w:val="00BF4683"/>
    <w:rsid w:val="00BF4792"/>
    <w:rsid w:val="00C065E1"/>
    <w:rsid w:val="00C1042E"/>
    <w:rsid w:val="00C21F84"/>
    <w:rsid w:val="00C776AE"/>
    <w:rsid w:val="00CA0B4D"/>
    <w:rsid w:val="00CA771E"/>
    <w:rsid w:val="00CD762C"/>
    <w:rsid w:val="00CD7D64"/>
    <w:rsid w:val="00CF35D8"/>
    <w:rsid w:val="00D003B8"/>
    <w:rsid w:val="00D0796E"/>
    <w:rsid w:val="00D5619C"/>
    <w:rsid w:val="00DA6ABC"/>
    <w:rsid w:val="00DB092F"/>
    <w:rsid w:val="00DB7414"/>
    <w:rsid w:val="00DC1968"/>
    <w:rsid w:val="00DD1AA4"/>
    <w:rsid w:val="00DE5A3C"/>
    <w:rsid w:val="00DF15C0"/>
    <w:rsid w:val="00E20B98"/>
    <w:rsid w:val="00E33AAA"/>
    <w:rsid w:val="00E36C97"/>
    <w:rsid w:val="00E43730"/>
    <w:rsid w:val="00E926D8"/>
    <w:rsid w:val="00E94264"/>
    <w:rsid w:val="00EA5754"/>
    <w:rsid w:val="00EB637D"/>
    <w:rsid w:val="00EC5730"/>
    <w:rsid w:val="00EE1416"/>
    <w:rsid w:val="00F0262F"/>
    <w:rsid w:val="00F305BB"/>
    <w:rsid w:val="00F36E61"/>
    <w:rsid w:val="00F61779"/>
    <w:rsid w:val="00F737F8"/>
    <w:rsid w:val="00F80B1C"/>
    <w:rsid w:val="00F91AF3"/>
    <w:rsid w:val="00FC3623"/>
    <w:rsid w:val="00FD3420"/>
    <w:rsid w:val="00FD7873"/>
    <w:rsid w:val="00FE050F"/>
    <w:rsid w:val="00FF760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0CEBFD"/>
  <w15:docId w15:val="{A6DC39DE-8AD6-4558-A166-CCE3ADE0A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8712F"/>
    <w:pPr>
      <w:spacing w:after="200" w:line="276" w:lineRule="auto"/>
    </w:pPr>
    <w:rPr>
      <w:sz w:val="22"/>
      <w:szCs w:val="22"/>
      <w:lang w:eastAsia="en-US"/>
    </w:rPr>
  </w:style>
  <w:style w:type="paragraph" w:styleId="Nadpis1">
    <w:name w:val="heading 1"/>
    <w:aliases w:val="Chapter"/>
    <w:basedOn w:val="Normlny"/>
    <w:next w:val="Normlny"/>
    <w:link w:val="Nadpis1Char"/>
    <w:uiPriority w:val="99"/>
    <w:qFormat/>
    <w:rsid w:val="00D0796E"/>
    <w:pPr>
      <w:keepNext/>
      <w:spacing w:before="240" w:after="60" w:line="240" w:lineRule="auto"/>
      <w:outlineLvl w:val="0"/>
    </w:pPr>
    <w:rPr>
      <w:rFonts w:ascii="Arial" w:eastAsia="Times New Roman" w:hAnsi="Arial" w:cs="Arial"/>
      <w:b/>
      <w:bCs/>
      <w:kern w:val="32"/>
      <w:sz w:val="32"/>
      <w:szCs w:val="32"/>
      <w:lang w:val="cs-CZ" w:eastAsia="cs-CZ"/>
    </w:rPr>
  </w:style>
  <w:style w:type="paragraph" w:styleId="Nadpis3">
    <w:name w:val="heading 3"/>
    <w:basedOn w:val="Normlny"/>
    <w:next w:val="Normlny"/>
    <w:link w:val="Nadpis3Char"/>
    <w:semiHidden/>
    <w:unhideWhenUsed/>
    <w:qFormat/>
    <w:locked/>
    <w:rsid w:val="002A4CE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Chapter Char"/>
    <w:link w:val="Nadpis1"/>
    <w:uiPriority w:val="99"/>
    <w:locked/>
    <w:rsid w:val="00D0796E"/>
    <w:rPr>
      <w:rFonts w:ascii="Arial" w:hAnsi="Arial" w:cs="Arial"/>
      <w:b/>
      <w:bCs/>
      <w:kern w:val="32"/>
      <w:sz w:val="32"/>
      <w:szCs w:val="32"/>
      <w:lang w:val="cs-CZ" w:eastAsia="cs-CZ"/>
    </w:rPr>
  </w:style>
  <w:style w:type="paragraph" w:styleId="Textbubliny">
    <w:name w:val="Balloon Text"/>
    <w:basedOn w:val="Normlny"/>
    <w:link w:val="TextbublinyChar"/>
    <w:uiPriority w:val="99"/>
    <w:semiHidden/>
    <w:rsid w:val="00B440DB"/>
    <w:pPr>
      <w:spacing w:after="0" w:line="240" w:lineRule="auto"/>
    </w:pPr>
    <w:rPr>
      <w:rFonts w:ascii="Tahoma" w:hAnsi="Tahoma" w:cs="Tahoma"/>
      <w:sz w:val="16"/>
      <w:szCs w:val="16"/>
    </w:rPr>
  </w:style>
  <w:style w:type="character" w:customStyle="1" w:styleId="TextbublinyChar">
    <w:name w:val="Text bubliny Char"/>
    <w:link w:val="Textbubliny"/>
    <w:uiPriority w:val="99"/>
    <w:semiHidden/>
    <w:locked/>
    <w:rsid w:val="00B440DB"/>
    <w:rPr>
      <w:rFonts w:ascii="Tahoma" w:hAnsi="Tahoma" w:cs="Tahoma"/>
      <w:sz w:val="16"/>
      <w:szCs w:val="16"/>
    </w:rPr>
  </w:style>
  <w:style w:type="table" w:styleId="Mriekatabuky">
    <w:name w:val="Table Grid"/>
    <w:basedOn w:val="Normlnatabuka"/>
    <w:uiPriority w:val="99"/>
    <w:rsid w:val="00B440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uiPriority w:val="99"/>
    <w:semiHidden/>
    <w:rsid w:val="00DA6ABC"/>
    <w:rPr>
      <w:rFonts w:cs="Times New Roman"/>
      <w:color w:val="808080"/>
    </w:rPr>
  </w:style>
  <w:style w:type="character" w:customStyle="1" w:styleId="tl1">
    <w:name w:val="Štýl1"/>
    <w:uiPriority w:val="99"/>
    <w:rsid w:val="002D7F9B"/>
    <w:rPr>
      <w:rFonts w:ascii="Times New Roman" w:hAnsi="Times New Roman" w:cs="Times New Roman"/>
      <w:b/>
      <w:sz w:val="28"/>
    </w:rPr>
  </w:style>
  <w:style w:type="paragraph" w:styleId="Textpoznmkypodiarou">
    <w:name w:val="footnote text"/>
    <w:basedOn w:val="Normlny"/>
    <w:link w:val="TextpoznmkypodiarouChar"/>
    <w:uiPriority w:val="99"/>
    <w:semiHidden/>
    <w:rsid w:val="00CF35D8"/>
    <w:pPr>
      <w:spacing w:after="0" w:line="240" w:lineRule="auto"/>
    </w:pPr>
    <w:rPr>
      <w:sz w:val="20"/>
      <w:szCs w:val="20"/>
    </w:rPr>
  </w:style>
  <w:style w:type="character" w:customStyle="1" w:styleId="TextpoznmkypodiarouChar">
    <w:name w:val="Text poznámky pod čiarou Char"/>
    <w:link w:val="Textpoznmkypodiarou"/>
    <w:uiPriority w:val="99"/>
    <w:semiHidden/>
    <w:locked/>
    <w:rsid w:val="00CF35D8"/>
    <w:rPr>
      <w:rFonts w:cs="Times New Roman"/>
      <w:sz w:val="20"/>
      <w:szCs w:val="20"/>
    </w:rPr>
  </w:style>
  <w:style w:type="character" w:styleId="Odkaznapoznmkupodiarou">
    <w:name w:val="footnote reference"/>
    <w:uiPriority w:val="99"/>
    <w:semiHidden/>
    <w:rsid w:val="00CF35D8"/>
    <w:rPr>
      <w:rFonts w:cs="Times New Roman"/>
      <w:vertAlign w:val="superscript"/>
    </w:rPr>
  </w:style>
  <w:style w:type="paragraph" w:styleId="Odsekzoznamu">
    <w:name w:val="List Paragraph"/>
    <w:basedOn w:val="Normlny"/>
    <w:uiPriority w:val="34"/>
    <w:qFormat/>
    <w:rsid w:val="00BF2F35"/>
    <w:pPr>
      <w:ind w:left="720"/>
      <w:contextualSpacing/>
    </w:pPr>
  </w:style>
  <w:style w:type="paragraph" w:customStyle="1" w:styleId="CharCharCharChar">
    <w:name w:val="Char Char Char Char"/>
    <w:basedOn w:val="Normlny"/>
    <w:uiPriority w:val="99"/>
    <w:rsid w:val="00D0796E"/>
    <w:pPr>
      <w:widowControl w:val="0"/>
      <w:adjustRightInd w:val="0"/>
      <w:spacing w:after="160" w:line="240" w:lineRule="exact"/>
      <w:ind w:firstLine="720"/>
      <w:textAlignment w:val="baseline"/>
    </w:pPr>
    <w:rPr>
      <w:rFonts w:ascii="Tahoma" w:eastAsia="Times New Roman" w:hAnsi="Tahoma" w:cs="Tahoma"/>
      <w:sz w:val="20"/>
      <w:szCs w:val="20"/>
      <w:lang w:val="en-US"/>
    </w:rPr>
  </w:style>
  <w:style w:type="character" w:styleId="Odkaznakomentr">
    <w:name w:val="annotation reference"/>
    <w:uiPriority w:val="99"/>
    <w:semiHidden/>
    <w:rsid w:val="00AF5989"/>
    <w:rPr>
      <w:rFonts w:cs="Times New Roman"/>
      <w:sz w:val="16"/>
      <w:szCs w:val="16"/>
    </w:rPr>
  </w:style>
  <w:style w:type="paragraph" w:styleId="Textkomentra">
    <w:name w:val="annotation text"/>
    <w:basedOn w:val="Normlny"/>
    <w:link w:val="TextkomentraChar"/>
    <w:uiPriority w:val="99"/>
    <w:semiHidden/>
    <w:rsid w:val="00AF5989"/>
    <w:pPr>
      <w:spacing w:line="240" w:lineRule="auto"/>
    </w:pPr>
    <w:rPr>
      <w:sz w:val="20"/>
      <w:szCs w:val="20"/>
    </w:rPr>
  </w:style>
  <w:style w:type="character" w:customStyle="1" w:styleId="TextkomentraChar">
    <w:name w:val="Text komentára Char"/>
    <w:link w:val="Textkomentra"/>
    <w:uiPriority w:val="99"/>
    <w:semiHidden/>
    <w:locked/>
    <w:rsid w:val="00AF5989"/>
    <w:rPr>
      <w:rFonts w:cs="Times New Roman"/>
      <w:sz w:val="20"/>
      <w:szCs w:val="20"/>
    </w:rPr>
  </w:style>
  <w:style w:type="paragraph" w:styleId="Predmetkomentra">
    <w:name w:val="annotation subject"/>
    <w:basedOn w:val="Textkomentra"/>
    <w:next w:val="Textkomentra"/>
    <w:link w:val="PredmetkomentraChar"/>
    <w:uiPriority w:val="99"/>
    <w:semiHidden/>
    <w:rsid w:val="00AF5989"/>
    <w:rPr>
      <w:b/>
      <w:bCs/>
    </w:rPr>
  </w:style>
  <w:style w:type="character" w:customStyle="1" w:styleId="PredmetkomentraChar">
    <w:name w:val="Predmet komentára Char"/>
    <w:link w:val="Predmetkomentra"/>
    <w:uiPriority w:val="99"/>
    <w:semiHidden/>
    <w:locked/>
    <w:rsid w:val="00AF5989"/>
    <w:rPr>
      <w:rFonts w:cs="Times New Roman"/>
      <w:b/>
      <w:bCs/>
      <w:sz w:val="20"/>
      <w:szCs w:val="20"/>
    </w:rPr>
  </w:style>
  <w:style w:type="character" w:styleId="Hypertextovprepojenie">
    <w:name w:val="Hyperlink"/>
    <w:uiPriority w:val="99"/>
    <w:semiHidden/>
    <w:unhideWhenUsed/>
    <w:rsid w:val="00A250F1"/>
    <w:rPr>
      <w:color w:val="0000FF"/>
      <w:u w:val="single"/>
    </w:rPr>
  </w:style>
  <w:style w:type="paragraph" w:customStyle="1" w:styleId="tl2">
    <w:name w:val="Štýl2"/>
    <w:qFormat/>
    <w:rsid w:val="006A62A3"/>
    <w:pPr>
      <w:widowControl w:val="0"/>
      <w:numPr>
        <w:numId w:val="12"/>
      </w:numPr>
      <w:tabs>
        <w:tab w:val="left" w:pos="567"/>
        <w:tab w:val="left" w:pos="1134"/>
      </w:tabs>
      <w:autoSpaceDE w:val="0"/>
      <w:autoSpaceDN w:val="0"/>
      <w:adjustRightInd w:val="0"/>
      <w:spacing w:line="360" w:lineRule="auto"/>
      <w:jc w:val="both"/>
    </w:pPr>
    <w:rPr>
      <w:rFonts w:ascii="Times New Roman" w:eastAsia="Times New Roman" w:hAnsi="Times New Roman"/>
      <w:color w:val="000000"/>
      <w:sz w:val="24"/>
    </w:rPr>
  </w:style>
  <w:style w:type="character" w:customStyle="1" w:styleId="Nadpis3Char">
    <w:name w:val="Nadpis 3 Char"/>
    <w:basedOn w:val="Predvolenpsmoodseku"/>
    <w:link w:val="Nadpis3"/>
    <w:semiHidden/>
    <w:rsid w:val="002A4CE2"/>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651598">
      <w:bodyDiv w:val="1"/>
      <w:marLeft w:val="0"/>
      <w:marRight w:val="0"/>
      <w:marTop w:val="0"/>
      <w:marBottom w:val="0"/>
      <w:divBdr>
        <w:top w:val="none" w:sz="0" w:space="0" w:color="auto"/>
        <w:left w:val="none" w:sz="0" w:space="0" w:color="auto"/>
        <w:bottom w:val="none" w:sz="0" w:space="0" w:color="auto"/>
        <w:right w:val="none" w:sz="0" w:space="0" w:color="auto"/>
      </w:divBdr>
    </w:div>
    <w:div w:id="561675705">
      <w:bodyDiv w:val="1"/>
      <w:marLeft w:val="0"/>
      <w:marRight w:val="0"/>
      <w:marTop w:val="0"/>
      <w:marBottom w:val="0"/>
      <w:divBdr>
        <w:top w:val="none" w:sz="0" w:space="0" w:color="auto"/>
        <w:left w:val="none" w:sz="0" w:space="0" w:color="auto"/>
        <w:bottom w:val="none" w:sz="0" w:space="0" w:color="auto"/>
        <w:right w:val="none" w:sz="0" w:space="0" w:color="auto"/>
      </w:divBdr>
    </w:div>
    <w:div w:id="629743915">
      <w:bodyDiv w:val="1"/>
      <w:marLeft w:val="0"/>
      <w:marRight w:val="0"/>
      <w:marTop w:val="0"/>
      <w:marBottom w:val="0"/>
      <w:divBdr>
        <w:top w:val="none" w:sz="0" w:space="0" w:color="auto"/>
        <w:left w:val="none" w:sz="0" w:space="0" w:color="auto"/>
        <w:bottom w:val="none" w:sz="0" w:space="0" w:color="auto"/>
        <w:right w:val="none" w:sz="0" w:space="0" w:color="auto"/>
      </w:divBdr>
    </w:div>
    <w:div w:id="769816080">
      <w:bodyDiv w:val="1"/>
      <w:marLeft w:val="0"/>
      <w:marRight w:val="0"/>
      <w:marTop w:val="0"/>
      <w:marBottom w:val="0"/>
      <w:divBdr>
        <w:top w:val="none" w:sz="0" w:space="0" w:color="auto"/>
        <w:left w:val="none" w:sz="0" w:space="0" w:color="auto"/>
        <w:bottom w:val="none" w:sz="0" w:space="0" w:color="auto"/>
        <w:right w:val="none" w:sz="0" w:space="0" w:color="auto"/>
      </w:divBdr>
    </w:div>
    <w:div w:id="779837940">
      <w:bodyDiv w:val="1"/>
      <w:marLeft w:val="0"/>
      <w:marRight w:val="0"/>
      <w:marTop w:val="0"/>
      <w:marBottom w:val="0"/>
      <w:divBdr>
        <w:top w:val="none" w:sz="0" w:space="0" w:color="auto"/>
        <w:left w:val="none" w:sz="0" w:space="0" w:color="auto"/>
        <w:bottom w:val="none" w:sz="0" w:space="0" w:color="auto"/>
        <w:right w:val="none" w:sz="0" w:space="0" w:color="auto"/>
      </w:divBdr>
    </w:div>
    <w:div w:id="836307973">
      <w:bodyDiv w:val="1"/>
      <w:marLeft w:val="0"/>
      <w:marRight w:val="0"/>
      <w:marTop w:val="0"/>
      <w:marBottom w:val="0"/>
      <w:divBdr>
        <w:top w:val="none" w:sz="0" w:space="0" w:color="auto"/>
        <w:left w:val="none" w:sz="0" w:space="0" w:color="auto"/>
        <w:bottom w:val="none" w:sz="0" w:space="0" w:color="auto"/>
        <w:right w:val="none" w:sz="0" w:space="0" w:color="auto"/>
      </w:divBdr>
    </w:div>
    <w:div w:id="887490638">
      <w:bodyDiv w:val="1"/>
      <w:marLeft w:val="0"/>
      <w:marRight w:val="0"/>
      <w:marTop w:val="0"/>
      <w:marBottom w:val="0"/>
      <w:divBdr>
        <w:top w:val="none" w:sz="0" w:space="0" w:color="auto"/>
        <w:left w:val="none" w:sz="0" w:space="0" w:color="auto"/>
        <w:bottom w:val="none" w:sz="0" w:space="0" w:color="auto"/>
        <w:right w:val="none" w:sz="0" w:space="0" w:color="auto"/>
      </w:divBdr>
    </w:div>
    <w:div w:id="1122572475">
      <w:marLeft w:val="0"/>
      <w:marRight w:val="0"/>
      <w:marTop w:val="0"/>
      <w:marBottom w:val="0"/>
      <w:divBdr>
        <w:top w:val="none" w:sz="0" w:space="0" w:color="auto"/>
        <w:left w:val="none" w:sz="0" w:space="0" w:color="auto"/>
        <w:bottom w:val="none" w:sz="0" w:space="0" w:color="auto"/>
        <w:right w:val="none" w:sz="0" w:space="0" w:color="auto"/>
      </w:divBdr>
    </w:div>
    <w:div w:id="1122572476">
      <w:marLeft w:val="0"/>
      <w:marRight w:val="0"/>
      <w:marTop w:val="0"/>
      <w:marBottom w:val="0"/>
      <w:divBdr>
        <w:top w:val="none" w:sz="0" w:space="0" w:color="auto"/>
        <w:left w:val="none" w:sz="0" w:space="0" w:color="auto"/>
        <w:bottom w:val="none" w:sz="0" w:space="0" w:color="auto"/>
        <w:right w:val="none" w:sz="0" w:space="0" w:color="auto"/>
      </w:divBdr>
    </w:div>
    <w:div w:id="1122572477">
      <w:marLeft w:val="0"/>
      <w:marRight w:val="0"/>
      <w:marTop w:val="0"/>
      <w:marBottom w:val="0"/>
      <w:divBdr>
        <w:top w:val="none" w:sz="0" w:space="0" w:color="auto"/>
        <w:left w:val="none" w:sz="0" w:space="0" w:color="auto"/>
        <w:bottom w:val="none" w:sz="0" w:space="0" w:color="auto"/>
        <w:right w:val="none" w:sz="0" w:space="0" w:color="auto"/>
      </w:divBdr>
    </w:div>
    <w:div w:id="1122572478">
      <w:marLeft w:val="0"/>
      <w:marRight w:val="0"/>
      <w:marTop w:val="0"/>
      <w:marBottom w:val="0"/>
      <w:divBdr>
        <w:top w:val="none" w:sz="0" w:space="0" w:color="auto"/>
        <w:left w:val="none" w:sz="0" w:space="0" w:color="auto"/>
        <w:bottom w:val="none" w:sz="0" w:space="0" w:color="auto"/>
        <w:right w:val="none" w:sz="0" w:space="0" w:color="auto"/>
      </w:divBdr>
    </w:div>
    <w:div w:id="1181433370">
      <w:bodyDiv w:val="1"/>
      <w:marLeft w:val="0"/>
      <w:marRight w:val="0"/>
      <w:marTop w:val="0"/>
      <w:marBottom w:val="0"/>
      <w:divBdr>
        <w:top w:val="none" w:sz="0" w:space="0" w:color="auto"/>
        <w:left w:val="none" w:sz="0" w:space="0" w:color="auto"/>
        <w:bottom w:val="none" w:sz="0" w:space="0" w:color="auto"/>
        <w:right w:val="none" w:sz="0" w:space="0" w:color="auto"/>
      </w:divBdr>
    </w:div>
    <w:div w:id="1369717058">
      <w:bodyDiv w:val="1"/>
      <w:marLeft w:val="0"/>
      <w:marRight w:val="0"/>
      <w:marTop w:val="0"/>
      <w:marBottom w:val="0"/>
      <w:divBdr>
        <w:top w:val="none" w:sz="0" w:space="0" w:color="auto"/>
        <w:left w:val="none" w:sz="0" w:space="0" w:color="auto"/>
        <w:bottom w:val="none" w:sz="0" w:space="0" w:color="auto"/>
        <w:right w:val="none" w:sz="0" w:space="0" w:color="auto"/>
      </w:divBdr>
    </w:div>
    <w:div w:id="1453788039">
      <w:bodyDiv w:val="1"/>
      <w:marLeft w:val="0"/>
      <w:marRight w:val="0"/>
      <w:marTop w:val="0"/>
      <w:marBottom w:val="0"/>
      <w:divBdr>
        <w:top w:val="none" w:sz="0" w:space="0" w:color="auto"/>
        <w:left w:val="none" w:sz="0" w:space="0" w:color="auto"/>
        <w:bottom w:val="none" w:sz="0" w:space="0" w:color="auto"/>
        <w:right w:val="none" w:sz="0" w:space="0" w:color="auto"/>
      </w:divBdr>
    </w:div>
    <w:div w:id="1491869778">
      <w:bodyDiv w:val="1"/>
      <w:marLeft w:val="0"/>
      <w:marRight w:val="0"/>
      <w:marTop w:val="0"/>
      <w:marBottom w:val="0"/>
      <w:divBdr>
        <w:top w:val="none" w:sz="0" w:space="0" w:color="auto"/>
        <w:left w:val="none" w:sz="0" w:space="0" w:color="auto"/>
        <w:bottom w:val="none" w:sz="0" w:space="0" w:color="auto"/>
        <w:right w:val="none" w:sz="0" w:space="0" w:color="auto"/>
      </w:divBdr>
    </w:div>
    <w:div w:id="1527980462">
      <w:bodyDiv w:val="1"/>
      <w:marLeft w:val="0"/>
      <w:marRight w:val="0"/>
      <w:marTop w:val="0"/>
      <w:marBottom w:val="0"/>
      <w:divBdr>
        <w:top w:val="none" w:sz="0" w:space="0" w:color="auto"/>
        <w:left w:val="none" w:sz="0" w:space="0" w:color="auto"/>
        <w:bottom w:val="none" w:sz="0" w:space="0" w:color="auto"/>
        <w:right w:val="none" w:sz="0" w:space="0" w:color="auto"/>
      </w:divBdr>
    </w:div>
    <w:div w:id="1592277378">
      <w:bodyDiv w:val="1"/>
      <w:marLeft w:val="0"/>
      <w:marRight w:val="0"/>
      <w:marTop w:val="0"/>
      <w:marBottom w:val="0"/>
      <w:divBdr>
        <w:top w:val="none" w:sz="0" w:space="0" w:color="auto"/>
        <w:left w:val="none" w:sz="0" w:space="0" w:color="auto"/>
        <w:bottom w:val="none" w:sz="0" w:space="0" w:color="auto"/>
        <w:right w:val="none" w:sz="0" w:space="0" w:color="auto"/>
      </w:divBdr>
    </w:div>
    <w:div w:id="1637442494">
      <w:bodyDiv w:val="1"/>
      <w:marLeft w:val="0"/>
      <w:marRight w:val="0"/>
      <w:marTop w:val="0"/>
      <w:marBottom w:val="0"/>
      <w:divBdr>
        <w:top w:val="none" w:sz="0" w:space="0" w:color="auto"/>
        <w:left w:val="none" w:sz="0" w:space="0" w:color="auto"/>
        <w:bottom w:val="none" w:sz="0" w:space="0" w:color="auto"/>
        <w:right w:val="none" w:sz="0" w:space="0" w:color="auto"/>
      </w:divBdr>
      <w:divsChild>
        <w:div w:id="1455366439">
          <w:marLeft w:val="0"/>
          <w:marRight w:val="0"/>
          <w:marTop w:val="0"/>
          <w:marBottom w:val="0"/>
          <w:divBdr>
            <w:top w:val="none" w:sz="0" w:space="0" w:color="auto"/>
            <w:left w:val="none" w:sz="0" w:space="0" w:color="auto"/>
            <w:bottom w:val="none" w:sz="0" w:space="0" w:color="auto"/>
            <w:right w:val="none" w:sz="0" w:space="0" w:color="auto"/>
          </w:divBdr>
          <w:divsChild>
            <w:div w:id="1256205250">
              <w:marLeft w:val="0"/>
              <w:marRight w:val="0"/>
              <w:marTop w:val="0"/>
              <w:marBottom w:val="0"/>
              <w:divBdr>
                <w:top w:val="none" w:sz="0" w:space="0" w:color="auto"/>
                <w:left w:val="none" w:sz="0" w:space="0" w:color="auto"/>
                <w:bottom w:val="none" w:sz="0" w:space="0" w:color="auto"/>
                <w:right w:val="none" w:sz="0" w:space="0" w:color="auto"/>
              </w:divBdr>
              <w:divsChild>
                <w:div w:id="308752069">
                  <w:marLeft w:val="0"/>
                  <w:marRight w:val="0"/>
                  <w:marTop w:val="0"/>
                  <w:marBottom w:val="0"/>
                  <w:divBdr>
                    <w:top w:val="none" w:sz="0" w:space="0" w:color="auto"/>
                    <w:left w:val="none" w:sz="0" w:space="0" w:color="auto"/>
                    <w:bottom w:val="none" w:sz="0" w:space="0" w:color="auto"/>
                    <w:right w:val="none" w:sz="0" w:space="0" w:color="auto"/>
                  </w:divBdr>
                </w:div>
              </w:divsChild>
            </w:div>
            <w:div w:id="2124302743">
              <w:marLeft w:val="0"/>
              <w:marRight w:val="0"/>
              <w:marTop w:val="0"/>
              <w:marBottom w:val="0"/>
              <w:divBdr>
                <w:top w:val="none" w:sz="0" w:space="0" w:color="auto"/>
                <w:left w:val="none" w:sz="0" w:space="0" w:color="auto"/>
                <w:bottom w:val="none" w:sz="0" w:space="0" w:color="auto"/>
                <w:right w:val="none" w:sz="0" w:space="0" w:color="auto"/>
              </w:divBdr>
              <w:divsChild>
                <w:div w:id="129036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577639">
          <w:marLeft w:val="0"/>
          <w:marRight w:val="0"/>
          <w:marTop w:val="0"/>
          <w:marBottom w:val="0"/>
          <w:divBdr>
            <w:top w:val="none" w:sz="0" w:space="0" w:color="auto"/>
            <w:left w:val="none" w:sz="0" w:space="0" w:color="auto"/>
            <w:bottom w:val="none" w:sz="0" w:space="0" w:color="auto"/>
            <w:right w:val="none" w:sz="0" w:space="0" w:color="auto"/>
          </w:divBdr>
          <w:divsChild>
            <w:div w:id="527181768">
              <w:marLeft w:val="0"/>
              <w:marRight w:val="0"/>
              <w:marTop w:val="0"/>
              <w:marBottom w:val="0"/>
              <w:divBdr>
                <w:top w:val="none" w:sz="0" w:space="0" w:color="auto"/>
                <w:left w:val="none" w:sz="0" w:space="0" w:color="auto"/>
                <w:bottom w:val="none" w:sz="0" w:space="0" w:color="auto"/>
                <w:right w:val="none" w:sz="0" w:space="0" w:color="auto"/>
              </w:divBdr>
              <w:divsChild>
                <w:div w:id="67538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728319">
      <w:bodyDiv w:val="1"/>
      <w:marLeft w:val="0"/>
      <w:marRight w:val="0"/>
      <w:marTop w:val="0"/>
      <w:marBottom w:val="0"/>
      <w:divBdr>
        <w:top w:val="none" w:sz="0" w:space="0" w:color="auto"/>
        <w:left w:val="none" w:sz="0" w:space="0" w:color="auto"/>
        <w:bottom w:val="none" w:sz="0" w:space="0" w:color="auto"/>
        <w:right w:val="none" w:sz="0" w:space="0" w:color="auto"/>
      </w:divBdr>
    </w:div>
    <w:div w:id="1763721136">
      <w:bodyDiv w:val="1"/>
      <w:marLeft w:val="0"/>
      <w:marRight w:val="0"/>
      <w:marTop w:val="0"/>
      <w:marBottom w:val="0"/>
      <w:divBdr>
        <w:top w:val="none" w:sz="0" w:space="0" w:color="auto"/>
        <w:left w:val="none" w:sz="0" w:space="0" w:color="auto"/>
        <w:bottom w:val="none" w:sz="0" w:space="0" w:color="auto"/>
        <w:right w:val="none" w:sz="0" w:space="0" w:color="auto"/>
      </w:divBdr>
    </w:div>
    <w:div w:id="1817137000">
      <w:bodyDiv w:val="1"/>
      <w:marLeft w:val="0"/>
      <w:marRight w:val="0"/>
      <w:marTop w:val="0"/>
      <w:marBottom w:val="0"/>
      <w:divBdr>
        <w:top w:val="none" w:sz="0" w:space="0" w:color="auto"/>
        <w:left w:val="none" w:sz="0" w:space="0" w:color="auto"/>
        <w:bottom w:val="none" w:sz="0" w:space="0" w:color="auto"/>
        <w:right w:val="none" w:sz="0" w:space="0" w:color="auto"/>
      </w:divBdr>
    </w:div>
    <w:div w:id="1836146176">
      <w:bodyDiv w:val="1"/>
      <w:marLeft w:val="0"/>
      <w:marRight w:val="0"/>
      <w:marTop w:val="0"/>
      <w:marBottom w:val="0"/>
      <w:divBdr>
        <w:top w:val="none" w:sz="0" w:space="0" w:color="auto"/>
        <w:left w:val="none" w:sz="0" w:space="0" w:color="auto"/>
        <w:bottom w:val="none" w:sz="0" w:space="0" w:color="auto"/>
        <w:right w:val="none" w:sz="0" w:space="0" w:color="auto"/>
      </w:divBdr>
    </w:div>
    <w:div w:id="1971782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1243</Words>
  <Characters>7091</Characters>
  <Application>Microsoft Office Word</Application>
  <DocSecurity>0</DocSecurity>
  <Lines>59</Lines>
  <Paragraphs>16</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8318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Feková Eva</dc:creator>
  <cp:keywords/>
  <dc:description/>
  <cp:lastModifiedBy>Jurčová Valéria</cp:lastModifiedBy>
  <cp:revision>6</cp:revision>
  <cp:lastPrinted>2022-03-23T11:49:00Z</cp:lastPrinted>
  <dcterms:created xsi:type="dcterms:W3CDTF">2022-02-25T11:09:00Z</dcterms:created>
  <dcterms:modified xsi:type="dcterms:W3CDTF">2022-03-23T14:16:00Z</dcterms:modified>
</cp:coreProperties>
</file>