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39" w:rsidRPr="00886D06" w:rsidRDefault="00111239" w:rsidP="00111239">
      <w:pPr>
        <w:pStyle w:val="Nagwek2"/>
        <w:rPr>
          <w:rFonts w:cs="Arial"/>
          <w:b w:val="0"/>
          <w:bCs/>
          <w:sz w:val="20"/>
          <w:szCs w:val="20"/>
        </w:rPr>
      </w:pPr>
      <w:bookmarkStart w:id="0" w:name="_Toc18587456"/>
      <w:r w:rsidRPr="00886D06">
        <w:t xml:space="preserve">Praktyka zawodowa – </w:t>
      </w:r>
      <w:bookmarkEnd w:id="0"/>
      <w:r>
        <w:t>TW po gimnazjum</w:t>
      </w:r>
    </w:p>
    <w:p w:rsidR="00111239" w:rsidRPr="00886D06" w:rsidRDefault="00111239" w:rsidP="00111239">
      <w:pPr>
        <w:rPr>
          <w:rFonts w:ascii="Arial" w:hAnsi="Arial" w:cs="Arial"/>
          <w:b/>
          <w:bCs/>
          <w:sz w:val="20"/>
          <w:szCs w:val="20"/>
        </w:rPr>
      </w:pPr>
    </w:p>
    <w:p w:rsidR="00111239" w:rsidRPr="00886D06" w:rsidRDefault="00111239" w:rsidP="00111239">
      <w:pPr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b/>
          <w:bCs/>
          <w:sz w:val="20"/>
          <w:szCs w:val="20"/>
        </w:rPr>
        <w:t xml:space="preserve">Cele ogólne przedmiotu </w:t>
      </w:r>
    </w:p>
    <w:p w:rsidR="00111239" w:rsidRPr="00886D06" w:rsidRDefault="00111239" w:rsidP="00111239">
      <w:pPr>
        <w:rPr>
          <w:rFonts w:ascii="Arial" w:hAnsi="Arial" w:cs="Arial"/>
          <w:sz w:val="20"/>
          <w:szCs w:val="20"/>
        </w:rPr>
      </w:pPr>
    </w:p>
    <w:p w:rsidR="00111239" w:rsidRPr="00886D06" w:rsidRDefault="00111239" w:rsidP="001112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Nabycie umiejętności w miejscu wykonywania przyszłej pracy/ u pracodawcy: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analizowania zachowania zwierząt,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stosowania zasad racjonalnego żywienia zwierząt,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prowadzenia chowu zwierząt zgodnie z zasadami i przepisami prawa,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stosowania przepisów dotyczących ochrony zwierząt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stosowania zasad identyfikacji i rejestracji zwierząt gospodarskich i towarzyszących,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wykonywania zabiegów specjalnych,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wykonywania poskramianie zwierząt,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wykonywania zabiegów pielęgnacyjnych u zwierząt,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wykonywania zabiegów zootechnicznych u zwierząt,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organizowania stanowisk pracy zgodnie z wymaganiami ergonomii oraz przepisami dotyczącymi bezpieczeństwa i higieny pracy, ochrony przeciwpożarowej i ochrony środowiska,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identyfikowania zagrożeń dla zdrowia lub życia człowieka oraz mienia i środowiska związane z wykonywaniem zadań zawodowych,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eastAsia="Times New Roman" w:hAnsi="Arial" w:cs="Arial"/>
          <w:sz w:val="20"/>
          <w:szCs w:val="20"/>
        </w:rPr>
        <w:t>stosowania środków ochrony indywidualnej i zbiorowej podczas wykonywania zadań zawodowych,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przestrzegania zasad kultury i etyki w związku z realizacją zadań zawodowych,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analizowania własnej kreatywności i otwartości na zmiany,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eastAsia="Arial" w:hAnsi="Arial" w:cs="Arial"/>
          <w:sz w:val="20"/>
          <w:szCs w:val="20"/>
        </w:rPr>
        <w:t>aktualizowania wiedzy i doskonalenia umiejętności zawodowych,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eastAsia="Arial" w:hAnsi="Arial" w:cs="Arial"/>
          <w:sz w:val="20"/>
          <w:szCs w:val="20"/>
        </w:rPr>
        <w:t>przestrzegania tajemnicy związanej z wykonywanym zawodem i miejscem pracy,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stosowania zasad komunikacji interpersonalnej,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planowania i organizowania prac zespołu w celu wykonania przydzielonych zadań,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kierowania wykonaniem przydzielonych zadań,</w:t>
      </w:r>
    </w:p>
    <w:p w:rsidR="00111239" w:rsidRPr="00886D06" w:rsidRDefault="00111239" w:rsidP="00111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wprowadzania rozwiązań technicznych i organizacyjnych wpływających na poprawę warunków i jakość pracy.</w:t>
      </w:r>
    </w:p>
    <w:p w:rsidR="00111239" w:rsidRPr="00886D06" w:rsidRDefault="00111239" w:rsidP="00111239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11239" w:rsidRPr="00886D06" w:rsidRDefault="00111239" w:rsidP="001112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Kształtowanie postawy odpowiedzialności za zdrowie ludzi i zwierząt, stanu środowiska naturalnego oraz świadomości konsekwencji podejmowanych decyzji związanych z realizacją zadań zawodowych.</w:t>
      </w:r>
    </w:p>
    <w:p w:rsidR="00111239" w:rsidRPr="00886D06" w:rsidRDefault="00111239" w:rsidP="00111239">
      <w:pPr>
        <w:rPr>
          <w:rFonts w:ascii="Arial" w:hAnsi="Arial" w:cs="Arial"/>
          <w:b/>
          <w:bCs/>
          <w:sz w:val="20"/>
          <w:szCs w:val="20"/>
        </w:rPr>
      </w:pPr>
    </w:p>
    <w:p w:rsidR="00111239" w:rsidRPr="00886D06" w:rsidRDefault="00111239" w:rsidP="00111239">
      <w:pPr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b/>
          <w:bCs/>
          <w:sz w:val="20"/>
          <w:szCs w:val="20"/>
        </w:rPr>
        <w:t xml:space="preserve">Cele operacyjne </w:t>
      </w:r>
    </w:p>
    <w:p w:rsidR="00111239" w:rsidRPr="00886D06" w:rsidRDefault="00111239" w:rsidP="00111239">
      <w:pPr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b/>
          <w:bCs/>
          <w:sz w:val="20"/>
          <w:szCs w:val="20"/>
        </w:rPr>
        <w:t>Uczeń potrafi:</w:t>
      </w:r>
    </w:p>
    <w:p w:rsidR="00111239" w:rsidRPr="00886D06" w:rsidRDefault="00111239" w:rsidP="00111239">
      <w:pPr>
        <w:rPr>
          <w:rFonts w:ascii="Arial" w:hAnsi="Arial" w:cs="Arial"/>
          <w:b/>
          <w:bCs/>
          <w:sz w:val="20"/>
          <w:szCs w:val="20"/>
        </w:rPr>
      </w:pPr>
    </w:p>
    <w:p w:rsidR="00111239" w:rsidRPr="00886D06" w:rsidRDefault="00111239" w:rsidP="006C13C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wyciągnąć wnioski z analizy zachowań zwierząt gospodarskich i domowych wywołanych określonymi bodźcami w celu eliminacji zachowań niepożądanych i niebezpiecznych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wyciągnąć wnioski z analizy zachowań zwierząt gospodarskich i domowych w celu określenia ich stanu zdrowia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rozpoznać pasze stosowane w żywieniu zwierząt gospodarskich i domowych, zioła, rośliny szkodliwe i trujące oraz zanieczyszczenia pasz domowych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ocenić organoleptycznie jakość pasz stosowanych w żywieniu zwierząt gospodarskich i domowych zgodnie z przyjętymi kryteriami oceny </w:t>
      </w:r>
      <w:bookmarkStart w:id="1" w:name="_GoBack"/>
      <w:bookmarkEnd w:id="1"/>
    </w:p>
    <w:p w:rsidR="00111239" w:rsidRPr="00886D06" w:rsidRDefault="00111239" w:rsidP="006C13C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zaplanować użytkowanie mleczne (krów, owiec i kóz), mięsne (bydła, świń, owiec, kóz i kur) oraz nieśne kur w aspekcie spełnienia wymagań weterynaryjnych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zaplanować żywienie poszczególnych grup wiekowych i technologicznych zwierząt gospodarskich z wykorzystaniem aktualnie stosowanych metod i technik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zaplanować żywienie poszczególnych grup wiekowych psów i kotów zgodnie z zapotrzebowaniem pokarmowym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oznakować zwierzęta gospodarskie i domowe zgodnie z przepisami prawa, stosownymi instrukcjami oraz z wykorzystaniem dostępnych technik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ocenić warunki higieniczne pomieszczeń w celu doboru właściwej metody przeprowadzenia zabiegu dezynsekcji, dezynfekcji i deratyzacji  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lastRenderedPageBreak/>
        <w:t xml:space="preserve">przygotować roztwory biobójcze do wykonywania zabiegów specjalnych zgodnie z załączoną ulotką (instrukcją)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dobrać niezbędny sprzęt i materiały oraz środki ochrony osobistej do rodzaju wykonywanego zabiegu specjalnego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wykonać zabiegi dezynfekcji, dezynsekcji i deratyzacji w miejscach przebywania zwierząt i pomieszczeniach pomocniczych, stosując różne metody i techniki oraz zasady bezpieczeństwa i higieny pracy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dobrać niezbędny sprzęt oraz narzędzia do gatunku zwierzęcia, celu i planowanej metody i techniki wykonania poskramiania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poskramiać zwierzęta gospodarskie oraz domowe różnymi technikami, z zachowaniem zasad bezpieczeństwa i higieny pracy, w różnych sytuacjach typowych i nietypowych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dobrać zabiegi pielęgnacyjne do gatunku, wieku, użytkowania, utrzymania i potrzeb zwierzęcia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ocenić aktualny stan zwierzęcia na podstawie jego wyglądu, postawy i zachowania w celu doboru zabiegu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dobrać sprzęt, narzędzia i materiały do zabiegów pielęgnacyjnych: skóry, sierści, gruczołu mlecznego i racic u bydła; skóry, sierści, kopyt i jamy ustnej u koni oraz skóry, sierści, uszu, oczu, jamy ustnej i pazurów u psów i kotów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dobrać techniki wykonywania zabiegów pielęgnacyjnych u bydła, koni, psów i kotów do bieżących potrzeb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wykonać zabiegi pielęgnacyjne u zwierząt aktualnie stosowanymi metodami i technikami z zachowaniem zasad bezpieczeństwa i higieny pracy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wykonać zabiegi zootechniczne u zwierząt gospodarskich aktualnie stosowanymi metodami i technikami z zachowaniem zasad bezpieczeństwa i higieny pracy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omówić zasady organizowania poszczególnych stanowisk pracy potrzebnych do wykonywania czynności zawodowych zgodnie z wymaganiami ergonomii oraz przepisami dotyczącymi bezpieczeństwa i higieny pracy, ochrony przeciwpożarowej i ochrony środowiska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dobrać sprzęt, narzędzia i materiały do zorganizowania poszczególnych stanowisk pracy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monitorować sprawność́ sprzętu oraz instalacji elektrycznej na stanowisku pracy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omówić czynniki szkodliwe, niebezpieczne i uciążliwe występujące w środowisku pracy, w tym podczas kontaktu ze zwierzętami, obsługi maszyn, sprzętu i narzędzi, kontaktu z materiałem biologicznym oraz substancjami chemicznymi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wskazać sposoby ograniczenia negatywnego wpływu czynników szkodliwych, niebezpiecznych i uciążliwych na organizm człowieka występujących w środowisku pracy,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przedstawić zasady postępowania w przypadku wystąpienia choroby zawodowej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dobrać środki ochrony indywidualnej i zbiorowej do rodzaju zagrożeń́ występujących podczas wykonywanych zadań́ zawodowych zasady kultury osobistej i ogólnie przyjęte normy zachowania w swoim środowisku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właściwie zinterpretować odpowiedzialność w stosunku do zwierzęcia i jego właściciela oraz w stosunku do społeczeństwa i środowiska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określić możliwości wykorzystania własnej kreatywności w wykonywaniu zadań zawodowych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>zadziałać w sytuacji zmiany (np. warunków pracy, stanu pacjenta, metod i technik wykonywania czynności, sprzętu, materiałów, środków stosowanych w realizacji zadań zawodowych, czynników pozazawodowych)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uzasadnić konieczność maksymalnego wykorzystania umiejętności zawodowych, w celu podwyższania jakości opieki weterynaryjnej, dobrostanu zwierząt i zdrowia publicznego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przestrzegać zasad bezpieczeństwa podczas przetwarzania i przesyłania danych osobowych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przechować dane osobowe klientów zgodnie z przepisami prawa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zastosować aktywne metody słuchania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udzielić odpowiedzi językiem zrozumiałym, odpowiednim do sytuacji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współpracować z przedstawicielami innych zawodów w zakresie ochrony zdrowia publicznego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uzasadnić celowość planowania pracy zespołu wykonującego przydzielone zadania w zawodzie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zaplanować wykonanie zadania zgodnie z dokonaną oceną możliwości finansowych i w określonym czasie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lastRenderedPageBreak/>
        <w:t xml:space="preserve">wyznaczyć jasno określone cele pracy zespołu w zależności od rodzaju wykonywanej pracy zespołowej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przeanalizować kompetencje poszczególnych członków zespołu do wykonania zadania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dobrać członków do zespołu zgodnie z ich kompetencjami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opisać zakres obowiązków kierownika zespołu realizującego przydzielone zadanie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wyznaczyć kolejne etapy pracy zespołu wykonującego przydzielone zadanie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pokierować pracą zespołu z uwzględnieniem indywidualności jednostki i grupy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ocenić przebieg wykonywanego zadania, wyciąga wnioski i dokonuje zmian w jego przebiegu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zmotywować członków zespołu do efektywnego wykonywania przydzielonych zadań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przewidzieć konsekwencje podejmowanych decyzji w kierowaniu pracy zespołu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podać przykłady wpływu postępu technicznego na doskonalenie jakości pracy w zawodzie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wyszukać informacje na temat stosowanych rozwiązań technicznych i organizacyjnych poprawiających warunki i jakość pracy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wskazać argumenty za i przeciw wykorzystaniu nowoczesnych rozwiązań technicznych i organizacyjnych w wykonywanej pracy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podać przykłady wpływu właściwej i niewłaściwej organizacji pracy zespołu na osiągane efekty </w:t>
      </w:r>
    </w:p>
    <w:p w:rsidR="00111239" w:rsidRPr="00886D06" w:rsidRDefault="00111239" w:rsidP="006C13C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D06">
        <w:rPr>
          <w:rFonts w:ascii="Arial" w:hAnsi="Arial" w:cs="Arial"/>
          <w:sz w:val="20"/>
          <w:szCs w:val="20"/>
        </w:rPr>
        <w:t xml:space="preserve">zaplanować wyposażenie stanowiska pracy w nowoczesne rozwiązania techniczne (sprzęt, narzędzia) </w:t>
      </w:r>
    </w:p>
    <w:p w:rsidR="009F0F71" w:rsidRDefault="009F0F71"/>
    <w:sectPr w:rsidR="009F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D5033"/>
    <w:multiLevelType w:val="hybridMultilevel"/>
    <w:tmpl w:val="A18ADE5A"/>
    <w:lvl w:ilvl="0" w:tplc="55005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64790"/>
    <w:multiLevelType w:val="hybridMultilevel"/>
    <w:tmpl w:val="B44E879C"/>
    <w:lvl w:ilvl="0" w:tplc="CE84558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39"/>
    <w:rsid w:val="00111239"/>
    <w:rsid w:val="006C13C2"/>
    <w:rsid w:val="009F0F71"/>
    <w:rsid w:val="00A0264C"/>
    <w:rsid w:val="00A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B093-7BAD-48DB-A70C-52E3B422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1239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239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1239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1239"/>
    <w:rPr>
      <w:rFonts w:ascii="Arial" w:eastAsiaTheme="majorEastAsia" w:hAnsi="Arial" w:cstheme="majorBidi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111239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Akapit z listą1,Heding 2,Akapit z listą11"/>
    <w:basedOn w:val="Normalny"/>
    <w:link w:val="AkapitzlistZnak"/>
    <w:uiPriority w:val="34"/>
    <w:qFormat/>
    <w:rsid w:val="0011123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Łyko</dc:creator>
  <cp:keywords/>
  <dc:description/>
  <cp:lastModifiedBy>Damian Łyko</cp:lastModifiedBy>
  <cp:revision>1</cp:revision>
  <dcterms:created xsi:type="dcterms:W3CDTF">2021-02-18T09:21:00Z</dcterms:created>
  <dcterms:modified xsi:type="dcterms:W3CDTF">2021-02-18T09:25:00Z</dcterms:modified>
</cp:coreProperties>
</file>